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01ACD" w14:textId="6ECC1632" w:rsidR="001F29D0" w:rsidRPr="00AC5E1B" w:rsidRDefault="00943010" w:rsidP="001F29D0">
      <w:pPr>
        <w:pStyle w:val="Sansinterligne"/>
        <w:rPr>
          <w:rFonts w:ascii="Arial" w:hAnsi="Arial" w:cs="Arial"/>
          <w:b/>
          <w:sz w:val="22"/>
          <w:szCs w:val="22"/>
          <w:u w:val="single"/>
        </w:rPr>
      </w:pPr>
      <w:r w:rsidRPr="00AC5E1B">
        <w:rPr>
          <w:rFonts w:ascii="Arial" w:hAnsi="Arial" w:cs="Arial"/>
          <w:b/>
          <w:sz w:val="22"/>
          <w:szCs w:val="22"/>
          <w:u w:val="single"/>
        </w:rPr>
        <w:t>CM1 -</w:t>
      </w:r>
      <w:r w:rsidRPr="00AC5E1B">
        <w:rPr>
          <w:rFonts w:ascii="Arial" w:hAnsi="Arial" w:cs="Arial"/>
          <w:sz w:val="22"/>
          <w:szCs w:val="22"/>
          <w:u w:val="single"/>
        </w:rPr>
        <w:t xml:space="preserve"> </w:t>
      </w:r>
      <w:r w:rsidRPr="00AC5E1B">
        <w:rPr>
          <w:rFonts w:ascii="Arial" w:hAnsi="Arial" w:cs="Arial"/>
          <w:b/>
          <w:sz w:val="22"/>
          <w:szCs w:val="22"/>
          <w:u w:val="single"/>
        </w:rPr>
        <w:t xml:space="preserve">1) </w:t>
      </w:r>
      <w:r w:rsidR="001F29D0" w:rsidRPr="00AC5E1B">
        <w:rPr>
          <w:rFonts w:ascii="Arial" w:hAnsi="Arial" w:cs="Arial"/>
          <w:b/>
          <w:sz w:val="22"/>
          <w:szCs w:val="22"/>
          <w:u w:val="single"/>
        </w:rPr>
        <w:t xml:space="preserve">Recopie le texte en remplaçant </w:t>
      </w:r>
      <w:r w:rsidR="001F29D0" w:rsidRPr="00AC5E1B">
        <w:rPr>
          <w:rFonts w:ascii="Arial" w:hAnsi="Arial" w:cs="Arial"/>
          <w:b/>
          <w:i/>
          <w:sz w:val="22"/>
          <w:szCs w:val="22"/>
          <w:u w:val="single"/>
        </w:rPr>
        <w:t>je</w:t>
      </w:r>
      <w:r w:rsidR="001F29D0" w:rsidRPr="00AC5E1B">
        <w:rPr>
          <w:rFonts w:ascii="Arial" w:hAnsi="Arial" w:cs="Arial"/>
          <w:b/>
          <w:sz w:val="22"/>
          <w:szCs w:val="22"/>
          <w:u w:val="single"/>
        </w:rPr>
        <w:t xml:space="preserve"> par </w:t>
      </w:r>
      <w:r w:rsidR="001F29D0" w:rsidRPr="00AC5E1B">
        <w:rPr>
          <w:rFonts w:ascii="Arial" w:hAnsi="Arial" w:cs="Arial"/>
          <w:b/>
          <w:i/>
          <w:sz w:val="22"/>
          <w:szCs w:val="22"/>
          <w:u w:val="single"/>
        </w:rPr>
        <w:t>elle</w:t>
      </w:r>
      <w:r w:rsidR="001F29D0" w:rsidRPr="00AC5E1B">
        <w:rPr>
          <w:rFonts w:ascii="Arial" w:hAnsi="Arial" w:cs="Arial"/>
          <w:b/>
          <w:sz w:val="22"/>
          <w:szCs w:val="22"/>
          <w:u w:val="single"/>
        </w:rPr>
        <w:t xml:space="preserve">, puis </w:t>
      </w:r>
      <w:r w:rsidR="00216955" w:rsidRPr="00AC5E1B">
        <w:rPr>
          <w:rFonts w:ascii="Arial" w:hAnsi="Arial" w:cs="Arial"/>
          <w:b/>
          <w:sz w:val="22"/>
          <w:szCs w:val="22"/>
          <w:u w:val="single"/>
        </w:rPr>
        <w:t xml:space="preserve">par </w:t>
      </w:r>
      <w:r w:rsidR="001F29D0" w:rsidRPr="00AC5E1B">
        <w:rPr>
          <w:rFonts w:ascii="Arial" w:hAnsi="Arial" w:cs="Arial"/>
          <w:b/>
          <w:i/>
          <w:sz w:val="22"/>
          <w:szCs w:val="22"/>
          <w:u w:val="single"/>
        </w:rPr>
        <w:t>elles</w:t>
      </w:r>
      <w:r w:rsidR="00216955" w:rsidRPr="00AC5E1B">
        <w:rPr>
          <w:rFonts w:ascii="Arial" w:hAnsi="Arial" w:cs="Arial"/>
          <w:b/>
          <w:sz w:val="22"/>
          <w:szCs w:val="22"/>
          <w:u w:val="single"/>
        </w:rPr>
        <w:t> </w:t>
      </w:r>
    </w:p>
    <w:p w14:paraId="08E10238" w14:textId="77777777" w:rsidR="001F29D0" w:rsidRPr="00AC5E1B" w:rsidRDefault="001F29D0" w:rsidP="001F29D0">
      <w:pPr>
        <w:pStyle w:val="Sansinterligne"/>
        <w:jc w:val="both"/>
        <w:rPr>
          <w:rFonts w:ascii="Arial" w:hAnsi="Arial" w:cs="Arial"/>
          <w:sz w:val="22"/>
          <w:szCs w:val="22"/>
        </w:rPr>
      </w:pPr>
      <w:r w:rsidRPr="00AC5E1B">
        <w:rPr>
          <w:rFonts w:ascii="Arial" w:hAnsi="Arial" w:cs="Arial"/>
          <w:sz w:val="22"/>
          <w:szCs w:val="22"/>
        </w:rPr>
        <w:t>Autrefois, j’allais souvent au musée du Louvre. Je visitais avec un guide. Je prenais des notes sur un carnet. Ainsi, j’avais des connaissances sur les peintres. La visite terminée, je remerciais le guide.</w:t>
      </w:r>
    </w:p>
    <w:p w14:paraId="4699D6AD" w14:textId="59ACC50B" w:rsidR="00943010" w:rsidRPr="00AC5E1B" w:rsidRDefault="00943010" w:rsidP="001F29D0">
      <w:pPr>
        <w:rPr>
          <w:rFonts w:ascii="Arial" w:hAnsi="Arial" w:cs="Arial"/>
          <w:sz w:val="22"/>
        </w:rPr>
      </w:pPr>
    </w:p>
    <w:p w14:paraId="46259CF2" w14:textId="0CAE4E0D" w:rsidR="00943010" w:rsidRPr="00AC5E1B" w:rsidRDefault="00216955" w:rsidP="00943010">
      <w:pPr>
        <w:spacing w:line="360" w:lineRule="auto"/>
        <w:rPr>
          <w:rFonts w:ascii="Arial" w:hAnsi="Arial" w:cs="Arial"/>
          <w:b/>
          <w:sz w:val="22"/>
          <w:u w:val="single"/>
        </w:rPr>
      </w:pPr>
      <w:r w:rsidRPr="00AC5E1B">
        <w:rPr>
          <w:rFonts w:ascii="Arial" w:hAnsi="Arial" w:cs="Arial"/>
          <w:b/>
          <w:sz w:val="22"/>
          <w:u w:val="single"/>
        </w:rPr>
        <w:t>2</w:t>
      </w:r>
      <w:r w:rsidR="00943010" w:rsidRPr="00AC5E1B">
        <w:rPr>
          <w:rFonts w:ascii="Arial" w:hAnsi="Arial" w:cs="Arial"/>
          <w:b/>
          <w:sz w:val="22"/>
          <w:u w:val="single"/>
        </w:rPr>
        <w:t>) Entoure les négations et récris les phrases à la forme affirmative</w:t>
      </w:r>
    </w:p>
    <w:p w14:paraId="2C02D55E" w14:textId="77777777" w:rsidR="00943010" w:rsidRPr="00AC5E1B" w:rsidRDefault="00943010" w:rsidP="00943010">
      <w:pPr>
        <w:spacing w:line="360" w:lineRule="auto"/>
        <w:rPr>
          <w:rFonts w:ascii="Arial" w:hAnsi="Arial" w:cs="Arial"/>
          <w:sz w:val="22"/>
        </w:rPr>
      </w:pPr>
      <w:r w:rsidRPr="00AC5E1B">
        <w:rPr>
          <w:rFonts w:ascii="Arial" w:hAnsi="Arial" w:cs="Arial"/>
          <w:sz w:val="22"/>
        </w:rPr>
        <w:t>Elles ne veulent pas retourner chez ce coiffeur.</w:t>
      </w:r>
    </w:p>
    <w:p w14:paraId="03C04EBE" w14:textId="77777777" w:rsidR="00943010" w:rsidRPr="00AC5E1B" w:rsidRDefault="00943010" w:rsidP="00943010">
      <w:pPr>
        <w:spacing w:line="360" w:lineRule="auto"/>
        <w:rPr>
          <w:rFonts w:ascii="Arial" w:hAnsi="Arial" w:cs="Arial"/>
          <w:sz w:val="22"/>
        </w:rPr>
      </w:pPr>
      <w:r w:rsidRPr="00AC5E1B">
        <w:rPr>
          <w:rFonts w:ascii="Arial" w:hAnsi="Arial" w:cs="Arial"/>
          <w:sz w:val="22"/>
        </w:rPr>
        <w:t>Je ne range jamais ma chambre.</w:t>
      </w:r>
    </w:p>
    <w:p w14:paraId="03998F77" w14:textId="77777777" w:rsidR="00943010" w:rsidRPr="00AC5E1B" w:rsidRDefault="00943010" w:rsidP="00943010">
      <w:pPr>
        <w:spacing w:line="360" w:lineRule="auto"/>
        <w:rPr>
          <w:rFonts w:ascii="Arial" w:hAnsi="Arial" w:cs="Arial"/>
          <w:sz w:val="22"/>
        </w:rPr>
      </w:pPr>
      <w:r w:rsidRPr="00AC5E1B">
        <w:rPr>
          <w:rFonts w:ascii="Arial" w:hAnsi="Arial" w:cs="Arial"/>
          <w:sz w:val="22"/>
        </w:rPr>
        <w:t>Je ne reconnais plus le village de mon enfance.</w:t>
      </w:r>
    </w:p>
    <w:p w14:paraId="352183CD" w14:textId="77777777" w:rsidR="00943010" w:rsidRPr="00AC5E1B" w:rsidRDefault="00943010" w:rsidP="00943010">
      <w:pPr>
        <w:spacing w:line="360" w:lineRule="auto"/>
        <w:rPr>
          <w:rFonts w:ascii="Arial" w:hAnsi="Arial" w:cs="Arial"/>
          <w:sz w:val="22"/>
        </w:rPr>
      </w:pPr>
      <w:r w:rsidRPr="00AC5E1B">
        <w:rPr>
          <w:rFonts w:ascii="Arial" w:hAnsi="Arial" w:cs="Arial"/>
          <w:sz w:val="22"/>
        </w:rPr>
        <w:t>On ne trouve rien dans ce magasin !</w:t>
      </w:r>
    </w:p>
    <w:p w14:paraId="61CA1275" w14:textId="77777777" w:rsidR="00943010" w:rsidRPr="00AC5E1B" w:rsidRDefault="00943010" w:rsidP="00943010">
      <w:pPr>
        <w:spacing w:line="360" w:lineRule="auto"/>
        <w:rPr>
          <w:rFonts w:ascii="Arial" w:hAnsi="Arial" w:cs="Arial"/>
          <w:sz w:val="22"/>
        </w:rPr>
      </w:pPr>
      <w:r w:rsidRPr="00AC5E1B">
        <w:rPr>
          <w:rFonts w:ascii="Arial" w:hAnsi="Arial" w:cs="Arial"/>
          <w:sz w:val="22"/>
        </w:rPr>
        <w:t>Mon grand-père n’entend plus du tout.</w:t>
      </w:r>
    </w:p>
    <w:p w14:paraId="782A68E3" w14:textId="24600564" w:rsidR="00943010" w:rsidRPr="00AC5E1B" w:rsidRDefault="00D73460" w:rsidP="00943010">
      <w:pPr>
        <w:rPr>
          <w:rFonts w:ascii="Arial" w:hAnsi="Arial" w:cs="Arial"/>
          <w:b/>
          <w:sz w:val="22"/>
          <w:u w:val="single"/>
        </w:rPr>
      </w:pPr>
      <w:r w:rsidRPr="00AC5E1B">
        <w:rPr>
          <w:rFonts w:ascii="Arial" w:hAnsi="Arial" w:cs="Arial"/>
          <w:b/>
          <w:sz w:val="22"/>
          <w:u w:val="single"/>
        </w:rPr>
        <w:t>3</w:t>
      </w:r>
      <w:r w:rsidR="00943010" w:rsidRPr="00AC5E1B">
        <w:rPr>
          <w:rFonts w:ascii="Arial" w:hAnsi="Arial" w:cs="Arial"/>
          <w:b/>
          <w:sz w:val="22"/>
          <w:u w:val="single"/>
        </w:rPr>
        <w:t xml:space="preserve">) Constitue une phrase à l’aide de ces groupes de mots </w:t>
      </w:r>
    </w:p>
    <w:p w14:paraId="2DD21E65" w14:textId="77777777" w:rsidR="001F29D0" w:rsidRPr="00AC5E1B" w:rsidRDefault="001F29D0" w:rsidP="001F29D0">
      <w:pPr>
        <w:pStyle w:val="Sansinterligne"/>
        <w:rPr>
          <w:rFonts w:ascii="Arial" w:hAnsi="Arial" w:cs="Arial"/>
          <w:sz w:val="22"/>
          <w:szCs w:val="22"/>
        </w:rPr>
      </w:pPr>
      <w:proofErr w:type="gramStart"/>
      <w:r w:rsidRPr="00AC5E1B">
        <w:rPr>
          <w:rFonts w:ascii="Arial" w:hAnsi="Arial" w:cs="Arial"/>
          <w:sz w:val="22"/>
          <w:szCs w:val="22"/>
        </w:rPr>
        <w:t>font</w:t>
      </w:r>
      <w:proofErr w:type="gramEnd"/>
      <w:r w:rsidRPr="00AC5E1B">
        <w:rPr>
          <w:rFonts w:ascii="Arial" w:hAnsi="Arial" w:cs="Arial"/>
          <w:sz w:val="22"/>
          <w:szCs w:val="22"/>
        </w:rPr>
        <w:t xml:space="preserve"> peur – des histoires de dragons – on – dans les contes – qui – peut lire</w:t>
      </w:r>
    </w:p>
    <w:p w14:paraId="32E43087" w14:textId="77777777" w:rsidR="00943010" w:rsidRDefault="00943010" w:rsidP="00943010">
      <w:pPr>
        <w:rPr>
          <w:rFonts w:ascii="Arial" w:hAnsi="Arial" w:cs="Arial"/>
          <w:sz w:val="22"/>
        </w:rPr>
      </w:pPr>
    </w:p>
    <w:p w14:paraId="7726834E" w14:textId="680B5659" w:rsidR="00943010" w:rsidRPr="009F44F2" w:rsidRDefault="00D73460" w:rsidP="00943010">
      <w:pPr>
        <w:spacing w:line="480" w:lineRule="auto"/>
        <w:rPr>
          <w:rFonts w:ascii="Arial" w:hAnsi="Arial" w:cs="Arial"/>
          <w:b/>
          <w:sz w:val="22"/>
          <w:u w:val="single"/>
        </w:rPr>
      </w:pPr>
      <w:r>
        <w:rPr>
          <w:rFonts w:ascii="Arial" w:hAnsi="Arial" w:cs="Arial"/>
          <w:b/>
          <w:sz w:val="22"/>
          <w:u w:val="single"/>
        </w:rPr>
        <w:t>4</w:t>
      </w:r>
      <w:r w:rsidR="00943010" w:rsidRPr="009F44F2">
        <w:rPr>
          <w:rFonts w:ascii="Arial" w:hAnsi="Arial" w:cs="Arial"/>
          <w:b/>
          <w:sz w:val="22"/>
          <w:u w:val="single"/>
        </w:rPr>
        <w:t xml:space="preserve">) </w:t>
      </w:r>
      <w:r>
        <w:rPr>
          <w:rFonts w:ascii="Arial" w:hAnsi="Arial" w:cs="Arial"/>
          <w:b/>
          <w:u w:val="single"/>
        </w:rPr>
        <w:t xml:space="preserve">Cherche le verbe, </w:t>
      </w:r>
      <w:r w:rsidR="001F29D0">
        <w:rPr>
          <w:rFonts w:ascii="Arial" w:hAnsi="Arial" w:cs="Arial"/>
          <w:b/>
          <w:u w:val="single"/>
        </w:rPr>
        <w:t>donne l’infinitif</w:t>
      </w:r>
      <w:r>
        <w:rPr>
          <w:rFonts w:ascii="Arial" w:hAnsi="Arial" w:cs="Arial"/>
          <w:b/>
          <w:u w:val="single"/>
        </w:rPr>
        <w:t xml:space="preserve"> et le groupe</w:t>
      </w:r>
      <w:r w:rsidR="001F29D0">
        <w:rPr>
          <w:rFonts w:ascii="Arial" w:hAnsi="Arial" w:cs="Arial"/>
          <w:b/>
          <w:u w:val="single"/>
        </w:rPr>
        <w:t xml:space="preserve">. </w:t>
      </w:r>
      <w:r>
        <w:rPr>
          <w:rFonts w:ascii="Arial" w:hAnsi="Arial" w:cs="Arial"/>
          <w:b/>
          <w:u w:val="single"/>
        </w:rPr>
        <w:t>Repère</w:t>
      </w:r>
      <w:r w:rsidR="001F29D0">
        <w:rPr>
          <w:rFonts w:ascii="Arial" w:hAnsi="Arial" w:cs="Arial"/>
          <w:b/>
          <w:u w:val="single"/>
        </w:rPr>
        <w:t xml:space="preserve"> le sujet, </w:t>
      </w:r>
      <w:r>
        <w:rPr>
          <w:rFonts w:ascii="Arial" w:hAnsi="Arial" w:cs="Arial"/>
          <w:b/>
          <w:u w:val="single"/>
        </w:rPr>
        <w:t xml:space="preserve">les CC et les CO. </w:t>
      </w:r>
    </w:p>
    <w:p w14:paraId="1B88467E" w14:textId="77777777" w:rsidR="00943010" w:rsidRPr="00943010" w:rsidRDefault="00943010" w:rsidP="00943010">
      <w:pPr>
        <w:spacing w:line="480" w:lineRule="auto"/>
        <w:rPr>
          <w:rFonts w:ascii="Arial" w:hAnsi="Arial" w:cs="Arial"/>
          <w:sz w:val="22"/>
        </w:rPr>
      </w:pPr>
      <w:r w:rsidRPr="00943010">
        <w:rPr>
          <w:rFonts w:ascii="Arial" w:hAnsi="Arial" w:cs="Arial"/>
          <w:sz w:val="22"/>
        </w:rPr>
        <w:t>Dans le monde, des millions de gens manquent d’eau potable.</w:t>
      </w:r>
      <w:r w:rsidRPr="00943010">
        <w:rPr>
          <w:rFonts w:ascii="Arial" w:hAnsi="Arial" w:cs="Arial"/>
          <w:bCs/>
          <w:sz w:val="22"/>
        </w:rPr>
        <w:t xml:space="preserve"> </w:t>
      </w:r>
      <w:r w:rsidRPr="009F44F2">
        <w:rPr>
          <w:rFonts w:ascii="Arial" w:hAnsi="Arial" w:cs="Arial"/>
          <w:bCs/>
          <w:sz w:val="22"/>
        </w:rPr>
        <w:t>(……………………….………………..)</w:t>
      </w:r>
    </w:p>
    <w:p w14:paraId="56050CB0" w14:textId="77777777" w:rsidR="00943010" w:rsidRPr="00943010" w:rsidRDefault="00943010" w:rsidP="00943010">
      <w:pPr>
        <w:spacing w:line="480" w:lineRule="auto"/>
        <w:rPr>
          <w:rFonts w:ascii="Arial" w:hAnsi="Arial" w:cs="Arial"/>
          <w:sz w:val="22"/>
        </w:rPr>
      </w:pPr>
      <w:r w:rsidRPr="00943010">
        <w:rPr>
          <w:rFonts w:ascii="Arial" w:hAnsi="Arial" w:cs="Arial"/>
          <w:sz w:val="22"/>
        </w:rPr>
        <w:t>Avec courage, tous les jours, cette Africaine porte de lourdes charges sur sa tête.</w:t>
      </w:r>
      <w:r w:rsidRPr="00943010">
        <w:rPr>
          <w:rFonts w:ascii="Arial" w:hAnsi="Arial" w:cs="Arial"/>
          <w:bCs/>
          <w:sz w:val="22"/>
        </w:rPr>
        <w:t xml:space="preserve"> </w:t>
      </w:r>
      <w:r>
        <w:rPr>
          <w:rFonts w:ascii="Arial" w:hAnsi="Arial" w:cs="Arial"/>
          <w:bCs/>
          <w:sz w:val="22"/>
        </w:rPr>
        <w:t>(……………………….</w:t>
      </w:r>
      <w:r w:rsidRPr="009F44F2">
        <w:rPr>
          <w:rFonts w:ascii="Arial" w:hAnsi="Arial" w:cs="Arial"/>
          <w:bCs/>
          <w:sz w:val="22"/>
        </w:rPr>
        <w:t>………..)</w:t>
      </w:r>
    </w:p>
    <w:p w14:paraId="7CFF094C" w14:textId="75A34872" w:rsidR="00943010" w:rsidRPr="00943010" w:rsidRDefault="00943010" w:rsidP="001F29D0">
      <w:pPr>
        <w:spacing w:line="480" w:lineRule="auto"/>
        <w:rPr>
          <w:rFonts w:ascii="Arial" w:hAnsi="Arial" w:cs="Arial"/>
          <w:sz w:val="22"/>
        </w:rPr>
      </w:pPr>
      <w:r w:rsidRPr="00943010">
        <w:rPr>
          <w:rFonts w:ascii="Arial" w:hAnsi="Arial" w:cs="Arial"/>
          <w:sz w:val="22"/>
        </w:rPr>
        <w:t>Autrefois, on utilisait l’eau d’un puits.</w:t>
      </w:r>
      <w:r w:rsidRPr="00943010">
        <w:rPr>
          <w:rFonts w:ascii="Arial" w:hAnsi="Arial" w:cs="Arial"/>
          <w:bCs/>
          <w:sz w:val="22"/>
        </w:rPr>
        <w:t xml:space="preserve"> </w:t>
      </w:r>
      <w:r w:rsidRPr="009F44F2">
        <w:rPr>
          <w:rFonts w:ascii="Arial" w:hAnsi="Arial" w:cs="Arial"/>
          <w:bCs/>
          <w:sz w:val="22"/>
        </w:rPr>
        <w:t>(……………………….………………..)</w:t>
      </w:r>
    </w:p>
    <w:p w14:paraId="31F53F4B" w14:textId="77777777" w:rsidR="00943010" w:rsidRPr="00943010" w:rsidRDefault="00943010" w:rsidP="00943010">
      <w:pPr>
        <w:rPr>
          <w:rFonts w:ascii="Arial" w:hAnsi="Arial" w:cs="Arial"/>
          <w:sz w:val="22"/>
        </w:rPr>
      </w:pPr>
    </w:p>
    <w:p w14:paraId="6AA5E9F1" w14:textId="1265C547" w:rsidR="00943010" w:rsidRPr="00943010" w:rsidRDefault="00D73460" w:rsidP="00943010">
      <w:pPr>
        <w:spacing w:line="480" w:lineRule="auto"/>
        <w:rPr>
          <w:rFonts w:ascii="Arial" w:hAnsi="Arial" w:cs="Arial"/>
          <w:b/>
          <w:sz w:val="22"/>
          <w:u w:val="single"/>
        </w:rPr>
      </w:pPr>
      <w:r>
        <w:rPr>
          <w:rFonts w:ascii="Arial" w:hAnsi="Arial" w:cs="Arial"/>
          <w:b/>
          <w:sz w:val="22"/>
          <w:u w:val="single"/>
        </w:rPr>
        <w:t>5</w:t>
      </w:r>
      <w:r w:rsidR="00943010" w:rsidRPr="00943010">
        <w:rPr>
          <w:rFonts w:ascii="Arial" w:hAnsi="Arial" w:cs="Arial"/>
          <w:b/>
          <w:sz w:val="22"/>
          <w:u w:val="single"/>
        </w:rPr>
        <w:t>) Donne la nature des mots. Récris ces GN au pluriel.</w:t>
      </w:r>
    </w:p>
    <w:p w14:paraId="0AB30F53" w14:textId="75C1CAA2" w:rsidR="00943010" w:rsidRPr="00943010" w:rsidRDefault="00943010" w:rsidP="00943010">
      <w:pPr>
        <w:spacing w:line="480" w:lineRule="auto"/>
        <w:rPr>
          <w:rFonts w:ascii="Arial" w:hAnsi="Arial" w:cs="Arial"/>
          <w:sz w:val="22"/>
        </w:rPr>
      </w:pPr>
      <w:r w:rsidRPr="00943010">
        <w:rPr>
          <w:rFonts w:ascii="Arial" w:hAnsi="Arial" w:cs="Arial"/>
          <w:sz w:val="22"/>
        </w:rPr>
        <w:t>un long voyage fatigant - ton nouveau copain - le drapeau blanc et noir - une longue et difficile randonnée</w:t>
      </w:r>
    </w:p>
    <w:p w14:paraId="54C71CA8" w14:textId="77777777" w:rsidR="001F29D0" w:rsidRDefault="001F29D0" w:rsidP="00943010">
      <w:pPr>
        <w:rPr>
          <w:rFonts w:ascii="Arial" w:hAnsi="Arial" w:cs="Arial"/>
          <w:sz w:val="22"/>
        </w:rPr>
      </w:pPr>
    </w:p>
    <w:p w14:paraId="0977833A" w14:textId="4B6493AC" w:rsidR="001F29D0" w:rsidRDefault="001F29D0" w:rsidP="00943010">
      <w:pPr>
        <w:rPr>
          <w:rFonts w:ascii="Arial" w:hAnsi="Arial" w:cs="Arial"/>
          <w:sz w:val="22"/>
        </w:rPr>
      </w:pPr>
      <w:r>
        <w:rPr>
          <w:rFonts w:ascii="Arial" w:hAnsi="Arial" w:cs="Arial"/>
          <w:sz w:val="22"/>
        </w:rPr>
        <w:t xml:space="preserve">la pluie battante  - cet arbre mort </w:t>
      </w:r>
    </w:p>
    <w:p w14:paraId="310D71CF" w14:textId="77777777" w:rsidR="00943010" w:rsidRDefault="00943010" w:rsidP="001F0F6D">
      <w:pPr>
        <w:rPr>
          <w:rFonts w:ascii="Arial" w:hAnsi="Arial" w:cs="Arial"/>
          <w:sz w:val="22"/>
        </w:rPr>
      </w:pPr>
    </w:p>
    <w:p w14:paraId="509BC092" w14:textId="4FEC80F1" w:rsidR="00AC5E1B" w:rsidRPr="001F0F6D" w:rsidRDefault="00AC5E1B" w:rsidP="001F0F6D">
      <w:pPr>
        <w:rPr>
          <w:rFonts w:ascii="Arial" w:hAnsi="Arial" w:cs="Arial"/>
          <w:sz w:val="22"/>
        </w:rPr>
      </w:pPr>
      <w:bookmarkStart w:id="0" w:name="_GoBack"/>
      <w:bookmarkEnd w:id="0"/>
      <w:r>
        <w:rPr>
          <w:rFonts w:ascii="Arial" w:hAnsi="Arial" w:cs="Arial"/>
          <w:sz w:val="22"/>
        </w:rPr>
        <w:t xml:space="preserve"> </w:t>
      </w:r>
    </w:p>
    <w:sectPr w:rsidR="00AC5E1B" w:rsidRPr="001F0F6D" w:rsidSect="00AC5E1B">
      <w:pgSz w:w="11900" w:h="16840"/>
      <w:pgMar w:top="284" w:right="418"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4EE"/>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F0E3F11"/>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0FC636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81F45C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70"/>
    <w:rsid w:val="000761A1"/>
    <w:rsid w:val="00121E9C"/>
    <w:rsid w:val="001F0F6D"/>
    <w:rsid w:val="001F29D0"/>
    <w:rsid w:val="00216955"/>
    <w:rsid w:val="00224A3E"/>
    <w:rsid w:val="00281DC0"/>
    <w:rsid w:val="00345482"/>
    <w:rsid w:val="003F20F2"/>
    <w:rsid w:val="004C3AED"/>
    <w:rsid w:val="00687DCE"/>
    <w:rsid w:val="00753C4E"/>
    <w:rsid w:val="007820C0"/>
    <w:rsid w:val="00923F94"/>
    <w:rsid w:val="00943010"/>
    <w:rsid w:val="009F44F2"/>
    <w:rsid w:val="00A53870"/>
    <w:rsid w:val="00A7110F"/>
    <w:rsid w:val="00AC5E1B"/>
    <w:rsid w:val="00B6636B"/>
    <w:rsid w:val="00BA66C4"/>
    <w:rsid w:val="00BC2CEA"/>
    <w:rsid w:val="00BD2BC9"/>
    <w:rsid w:val="00C9451A"/>
    <w:rsid w:val="00D251C2"/>
    <w:rsid w:val="00D544B9"/>
    <w:rsid w:val="00D734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A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F29D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F29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188</Words>
  <Characters>1036</Characters>
  <Application>Microsoft Macintosh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23</cp:revision>
  <dcterms:created xsi:type="dcterms:W3CDTF">2012-08-21T13:31:00Z</dcterms:created>
  <dcterms:modified xsi:type="dcterms:W3CDTF">2020-03-27T21:43:00Z</dcterms:modified>
</cp:coreProperties>
</file>