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60" w:rsidRPr="003B33D2" w:rsidRDefault="00A35D60" w:rsidP="00340B29">
      <w:pPr>
        <w:pStyle w:val="Sansinterligne"/>
        <w:rPr>
          <w:rFonts w:ascii="Cursive standard" w:hAnsi="Cursive standard"/>
          <w:b/>
          <w:color w:val="00B050"/>
          <w:sz w:val="24"/>
        </w:rPr>
      </w:pPr>
      <w:r w:rsidRPr="003B33D2">
        <w:rPr>
          <w:rFonts w:ascii="Cursive standard" w:hAnsi="Cursive standard"/>
          <w:b/>
          <w:color w:val="00B050"/>
          <w:sz w:val="24"/>
        </w:rPr>
        <w:t xml:space="preserve">Pour ceux qui ne les auraient pas déjà vues sur </w:t>
      </w:r>
      <w:proofErr w:type="spellStart"/>
      <w:r w:rsidRPr="003B33D2">
        <w:rPr>
          <w:rFonts w:ascii="Cursive standard" w:hAnsi="Cursive standard"/>
          <w:b/>
          <w:color w:val="00B050"/>
          <w:sz w:val="24"/>
        </w:rPr>
        <w:t>Lumni</w:t>
      </w:r>
      <w:proofErr w:type="spellEnd"/>
      <w:r w:rsidRPr="003B33D2">
        <w:rPr>
          <w:rFonts w:ascii="Cursive standard" w:hAnsi="Cursive standard"/>
          <w:b/>
          <w:color w:val="00B050"/>
          <w:sz w:val="24"/>
        </w:rPr>
        <w:t>, voici quelques liens qui peuvent compléter ou clarifier les notions travaillées en ce moment :</w:t>
      </w:r>
    </w:p>
    <w:p w:rsidR="00A767BD" w:rsidRDefault="00A767BD" w:rsidP="00340B29">
      <w:pPr>
        <w:pStyle w:val="Sansinterligne"/>
        <w:rPr>
          <w:b/>
        </w:rPr>
      </w:pPr>
    </w:p>
    <w:p w:rsidR="00D42D20" w:rsidRDefault="00340B29" w:rsidP="00340B29">
      <w:pPr>
        <w:pStyle w:val="Sansinterligne"/>
        <w:rPr>
          <w:u w:val="single"/>
        </w:rPr>
      </w:pPr>
      <w:r>
        <w:rPr>
          <w:b/>
        </w:rPr>
        <w:t xml:space="preserve">GRAMMAIRE : </w:t>
      </w:r>
    </w:p>
    <w:p w:rsidR="00B43A3D" w:rsidRDefault="00912F1D" w:rsidP="00340B29">
      <w:pPr>
        <w:pStyle w:val="Sansinterligne"/>
        <w:rPr>
          <w:u w:val="single"/>
        </w:rPr>
      </w:pPr>
      <w:hyperlink r:id="rId6" w:anchor="containerType=serie&amp;containerSlug=la-maison-lumni-lemission" w:history="1">
        <w:r w:rsidR="00B43A3D" w:rsidRPr="00B43A3D">
          <w:rPr>
            <w:color w:val="0000FF"/>
            <w:u w:val="single"/>
          </w:rPr>
          <w:t>https://www.lumni.fr/video/quelle-est-la-difference-entre-les-prepositions-et-les-conjonctions-de-coordination-31-mars#containerType=serie&amp;containerSlug=la-maison-lumni-lemission</w:t>
        </w:r>
      </w:hyperlink>
    </w:p>
    <w:p w:rsidR="00A767BD" w:rsidRDefault="00A767BD" w:rsidP="004F0D3E">
      <w:pPr>
        <w:pStyle w:val="Sansinterligne"/>
        <w:rPr>
          <w:b/>
        </w:rPr>
      </w:pPr>
    </w:p>
    <w:p w:rsidR="00FD0D7C" w:rsidRPr="00A767BD" w:rsidRDefault="00A35D60" w:rsidP="004F0D3E">
      <w:pPr>
        <w:pStyle w:val="Sansinterligne"/>
      </w:pPr>
      <w:r w:rsidRPr="00A35D60">
        <w:rPr>
          <w:b/>
        </w:rPr>
        <w:t>LEXIQUE</w:t>
      </w:r>
      <w:r>
        <w:t> </w:t>
      </w:r>
      <w:r w:rsidR="00D12F15">
        <w:t xml:space="preserve">: </w:t>
      </w:r>
      <w:hyperlink r:id="rId7" w:anchor="containerType=serie&amp;containerSlug=la-maison-lumni-lemission" w:history="1">
        <w:r w:rsidR="00FD0D7C" w:rsidRPr="00A35D60">
          <w:rPr>
            <w:u w:val="single"/>
          </w:rPr>
          <w:t>https://www.lumni.fr/video/comment-changer-le-sens-des-mots-suffixe-prefixe-1er-avril#containerType=serie&amp;containerSlug=la-maison-lumni-lemission</w:t>
        </w:r>
      </w:hyperlink>
    </w:p>
    <w:p w:rsidR="00A767BD" w:rsidRDefault="00A767BD" w:rsidP="004F0D3E">
      <w:pPr>
        <w:pStyle w:val="Sansinterligne"/>
        <w:rPr>
          <w:b/>
          <w:lang w:val="en-US"/>
        </w:rPr>
      </w:pPr>
    </w:p>
    <w:p w:rsidR="0062189F" w:rsidRPr="00C85D3F" w:rsidRDefault="0062189F" w:rsidP="004F0D3E">
      <w:pPr>
        <w:pStyle w:val="Sansinterligne"/>
        <w:rPr>
          <w:lang w:val="en-US"/>
        </w:rPr>
      </w:pPr>
      <w:proofErr w:type="gramStart"/>
      <w:r w:rsidRPr="0062189F">
        <w:rPr>
          <w:b/>
          <w:lang w:val="en-US"/>
        </w:rPr>
        <w:t>EPS</w:t>
      </w:r>
      <w:r w:rsidRPr="0062189F">
        <w:rPr>
          <w:lang w:val="en-US"/>
        </w:rPr>
        <w:t> :</w:t>
      </w:r>
      <w:proofErr w:type="gramEnd"/>
      <w:r w:rsidRPr="0062189F">
        <w:rPr>
          <w:lang w:val="en-US"/>
        </w:rPr>
        <w:t xml:space="preserve"> </w:t>
      </w:r>
      <w:hyperlink r:id="rId8" w:anchor="containerType=serie&amp;containerSlug=la-maison-lumni-lemission" w:history="1">
        <w:r w:rsidRPr="0062189F">
          <w:rPr>
            <w:color w:val="0000FF"/>
            <w:u w:val="single"/>
            <w:lang w:val="en-US"/>
          </w:rPr>
          <w:t>https://www.lumni.fr/video/gym-comment-bien-faire-la-planche-abdominale-30-mars#containerType=serie&amp;containerSlug=la-maison-lumni-lemission</w:t>
        </w:r>
      </w:hyperlink>
    </w:p>
    <w:p w:rsidR="00A35D60" w:rsidRPr="00A767BD" w:rsidRDefault="00A35D60" w:rsidP="004F0D3E">
      <w:pPr>
        <w:pStyle w:val="Sansinterligne"/>
        <w:rPr>
          <w:lang w:val="en-US"/>
        </w:rPr>
      </w:pPr>
    </w:p>
    <w:p w:rsidR="0062189F" w:rsidRDefault="00912F1D" w:rsidP="004F0D3E">
      <w:pPr>
        <w:pStyle w:val="Sansinterligne"/>
        <w:rPr>
          <w:color w:val="0000FF"/>
          <w:u w:val="single"/>
        </w:rPr>
      </w:pPr>
      <w:hyperlink r:id="rId9" w:anchor="containerType=serie&amp;containerSlug=la-maison-lumni-lemission" w:history="1">
        <w:r w:rsidR="0062189F" w:rsidRPr="00A35D60">
          <w:rPr>
            <w:color w:val="0000FF"/>
            <w:u w:val="single"/>
          </w:rPr>
          <w:t>https://www.lumni.fr/video/yoga-la-posture-de-larbre-27-mars#containerType=serie&amp;containerSlug=la-maison-lumni-lemission</w:t>
        </w:r>
      </w:hyperlink>
    </w:p>
    <w:p w:rsidR="00A35D60" w:rsidRDefault="00A35D60" w:rsidP="004F0D3E">
      <w:pPr>
        <w:pStyle w:val="Sansinterligne"/>
      </w:pPr>
    </w:p>
    <w:p w:rsidR="00A35D60" w:rsidRPr="00A35D60" w:rsidRDefault="00A35D60" w:rsidP="004F0D3E">
      <w:pPr>
        <w:pStyle w:val="Sansinterligne"/>
      </w:pPr>
      <w:hyperlink r:id="rId10" w:history="1">
        <w:r w:rsidRPr="00A35D60">
          <w:rPr>
            <w:color w:val="0000FF"/>
            <w:u w:val="single"/>
          </w:rPr>
          <w:t>https://www.youtube.com/watch?v=xMVvJ6SiSnQ</w:t>
        </w:r>
      </w:hyperlink>
    </w:p>
    <w:p w:rsidR="00A767BD" w:rsidRDefault="00A767BD" w:rsidP="004F0D3E">
      <w:pPr>
        <w:pStyle w:val="Sansinterligne"/>
        <w:rPr>
          <w:b/>
        </w:rPr>
      </w:pPr>
    </w:p>
    <w:p w:rsidR="00BD1AF1" w:rsidRDefault="00A767BD" w:rsidP="004F0D3E">
      <w:pPr>
        <w:pStyle w:val="Sansinterligne"/>
      </w:pPr>
      <w:r w:rsidRPr="00BD1AF1">
        <w:rPr>
          <w:b/>
        </w:rPr>
        <w:t xml:space="preserve">SCIENCES ET TECHNOLOGIE : </w:t>
      </w:r>
      <w:hyperlink r:id="rId11" w:anchor="containerType=serie&amp;containerSlug=la-maison-lumni-lemission" w:history="1">
        <w:r w:rsidR="00BD1AF1" w:rsidRPr="00BD1AF1">
          <w:rPr>
            <w:color w:val="0000FF"/>
            <w:u w:val="single"/>
          </w:rPr>
          <w:t>https://www.lumni.fr/video/codage-comment-creer-son-jeu-en-3-minutes-27-mar</w:t>
        </w:r>
        <w:bookmarkStart w:id="0" w:name="_GoBack"/>
        <w:bookmarkEnd w:id="0"/>
        <w:r w:rsidR="00BD1AF1" w:rsidRPr="00BD1AF1">
          <w:rPr>
            <w:color w:val="0000FF"/>
            <w:u w:val="single"/>
          </w:rPr>
          <w:t>s#containerType=serie&amp;containerSlug=la-maison-lumni-lemission</w:t>
        </w:r>
      </w:hyperlink>
    </w:p>
    <w:p w:rsidR="00A767BD" w:rsidRDefault="00A767BD" w:rsidP="004F0D3E">
      <w:pPr>
        <w:pStyle w:val="Sansinterligne"/>
        <w:rPr>
          <w:b/>
          <w:lang w:val="en-US"/>
        </w:rPr>
      </w:pPr>
    </w:p>
    <w:p w:rsidR="00743955" w:rsidRPr="00743955" w:rsidRDefault="00A767BD" w:rsidP="004F0D3E">
      <w:pPr>
        <w:pStyle w:val="Sansinterligne"/>
        <w:rPr>
          <w:b/>
          <w:lang w:val="en-US"/>
        </w:rPr>
      </w:pPr>
      <w:r w:rsidRPr="00743955">
        <w:rPr>
          <w:b/>
          <w:lang w:val="en-US"/>
        </w:rPr>
        <w:t xml:space="preserve">ART </w:t>
      </w:r>
      <w:proofErr w:type="gramStart"/>
      <w:r w:rsidRPr="00743955">
        <w:rPr>
          <w:b/>
          <w:lang w:val="en-US"/>
        </w:rPr>
        <w:t>VISUEL</w:t>
      </w:r>
      <w:r w:rsidRPr="00743955">
        <w:rPr>
          <w:lang w:val="en-US"/>
        </w:rPr>
        <w:t> :</w:t>
      </w:r>
      <w:proofErr w:type="gramEnd"/>
      <w:r w:rsidRPr="00743955">
        <w:rPr>
          <w:lang w:val="en-US"/>
        </w:rPr>
        <w:t xml:space="preserve"> </w:t>
      </w:r>
      <w:hyperlink r:id="rId12" w:anchor="containerType=serie&amp;containerSlug=la-maison-lumni-lemission" w:history="1">
        <w:r w:rsidR="00743955" w:rsidRPr="00743955">
          <w:rPr>
            <w:color w:val="0000FF"/>
            <w:u w:val="single"/>
            <w:lang w:val="en-US"/>
          </w:rPr>
          <w:t>https://www.lumni.fr/video/dessine-des-animaux-a-partir-de-ta-main-8-avril#containerType=serie&amp;containerSlug=la-maison-lumni-lemission</w:t>
        </w:r>
      </w:hyperlink>
    </w:p>
    <w:p w:rsidR="00A767BD" w:rsidRDefault="00A767BD" w:rsidP="00D45061">
      <w:pPr>
        <w:pStyle w:val="Sansinterligne"/>
        <w:rPr>
          <w:b/>
          <w:sz w:val="24"/>
        </w:rPr>
      </w:pPr>
    </w:p>
    <w:p w:rsidR="00B712FE" w:rsidRPr="002C31AA" w:rsidRDefault="002C31AA" w:rsidP="00D45061">
      <w:pPr>
        <w:pStyle w:val="Sansinterligne"/>
        <w:rPr>
          <w:b/>
          <w:sz w:val="24"/>
        </w:rPr>
      </w:pPr>
      <w:r w:rsidRPr="002C31AA">
        <w:rPr>
          <w:b/>
          <w:sz w:val="24"/>
        </w:rPr>
        <w:t xml:space="preserve">GEOMETRIE : </w:t>
      </w:r>
      <w:r w:rsidRPr="002C31AA">
        <w:rPr>
          <w:sz w:val="24"/>
        </w:rPr>
        <w:t>révision des notions de triangle et quadrilatères</w:t>
      </w:r>
      <w:r w:rsidRPr="002C31AA">
        <w:rPr>
          <w:b/>
          <w:sz w:val="24"/>
        </w:rPr>
        <w:t xml:space="preserve"> </w:t>
      </w:r>
      <w:hyperlink r:id="rId13" w:anchor="containerType=serie&amp;containerSlug=la-maison-lumni-lemission" w:history="1">
        <w:r w:rsidRPr="002C31AA">
          <w:rPr>
            <w:color w:val="0000FF"/>
            <w:u w:val="single"/>
          </w:rPr>
          <w:t>https://www.lumni.fr/video/comment-transformer-un-triangle-en-carre-7-avril#containerType=serie&amp;containerSlug=la-maison-lumni-lemission</w:t>
        </w:r>
      </w:hyperlink>
    </w:p>
    <w:p w:rsidR="00A767BD" w:rsidRDefault="00A767BD" w:rsidP="00D45061">
      <w:pPr>
        <w:pStyle w:val="Sansinterligne"/>
        <w:rPr>
          <w:b/>
          <w:sz w:val="24"/>
        </w:rPr>
      </w:pPr>
    </w:p>
    <w:p w:rsidR="00EB4DD1" w:rsidRPr="00912F1D" w:rsidRDefault="00A767BD" w:rsidP="00D45061">
      <w:pPr>
        <w:pStyle w:val="Sansinterligne"/>
        <w:rPr>
          <w:rFonts w:ascii="Cursive standard" w:hAnsi="Cursive standard"/>
          <w:color w:val="00B050"/>
          <w:sz w:val="24"/>
        </w:rPr>
      </w:pPr>
      <w:r>
        <w:rPr>
          <w:b/>
          <w:sz w:val="24"/>
        </w:rPr>
        <w:t xml:space="preserve">MATHEMATIQUES : </w:t>
      </w:r>
      <w:r w:rsidR="00EB4DD1" w:rsidRPr="00EB4DD1">
        <w:rPr>
          <w:b/>
          <w:sz w:val="24"/>
        </w:rPr>
        <w:t xml:space="preserve">LUMNI </w:t>
      </w:r>
      <w:r w:rsidR="00EB4DD1">
        <w:rPr>
          <w:b/>
          <w:sz w:val="24"/>
        </w:rPr>
        <w:t>les fractions :</w:t>
      </w:r>
      <w:r w:rsidR="007A2BB1">
        <w:rPr>
          <w:b/>
          <w:sz w:val="24"/>
        </w:rPr>
        <w:t xml:space="preserve"> </w:t>
      </w:r>
      <w:r w:rsidR="007A2BB1" w:rsidRPr="00912F1D">
        <w:rPr>
          <w:rFonts w:ascii="Cursive standard" w:hAnsi="Cursive standard"/>
          <w:b/>
          <w:color w:val="00B050"/>
          <w:sz w:val="24"/>
        </w:rPr>
        <w:t>Très simpliste mais les explications en image peuvent clarifier les notions pour certains</w:t>
      </w:r>
      <w:r w:rsidR="003B33D2" w:rsidRPr="00912F1D">
        <w:rPr>
          <w:rFonts w:ascii="Cursive standard" w:hAnsi="Cursive standard"/>
          <w:b/>
          <w:color w:val="00B050"/>
          <w:sz w:val="24"/>
        </w:rPr>
        <w:t xml:space="preserve"> (les liens en rouge me paraissent plus essentiels)</w:t>
      </w:r>
    </w:p>
    <w:p w:rsidR="00EB4DD1" w:rsidRDefault="00912F1D" w:rsidP="00D45061">
      <w:pPr>
        <w:pStyle w:val="Sansinterligne"/>
      </w:pPr>
      <w:hyperlink r:id="rId14" w:anchor="containerType=folder&amp;containerSlug=les-fondamentaux-nombres-et-calcul" w:history="1">
        <w:r w:rsidR="00EB4DD1" w:rsidRPr="00EB4DD1">
          <w:rPr>
            <w:color w:val="0000FF"/>
            <w:u w:val="single"/>
          </w:rPr>
          <w:t>https://www.lumni.fr/video/fractions-partage-equitable#containerType=folder&amp;containerSlug=les-fondamentaux-nombres-et-calcul</w:t>
        </w:r>
      </w:hyperlink>
    </w:p>
    <w:p w:rsidR="00A767BD" w:rsidRDefault="00A767BD" w:rsidP="00D45061">
      <w:pPr>
        <w:pStyle w:val="Sansinterligne"/>
        <w:rPr>
          <w:sz w:val="24"/>
        </w:rPr>
      </w:pPr>
    </w:p>
    <w:p w:rsidR="00EB4DD1" w:rsidRDefault="00A767BD" w:rsidP="00D45061">
      <w:pPr>
        <w:pStyle w:val="Sansinterligne"/>
      </w:pPr>
      <w:proofErr w:type="gramStart"/>
      <w:r>
        <w:rPr>
          <w:sz w:val="24"/>
        </w:rPr>
        <w:t>fraction</w:t>
      </w:r>
      <w:proofErr w:type="gramEnd"/>
      <w:r>
        <w:rPr>
          <w:sz w:val="24"/>
        </w:rPr>
        <w:t xml:space="preserve"> d’une partie :</w:t>
      </w:r>
      <w:r w:rsidR="003B33D2">
        <w:rPr>
          <w:sz w:val="24"/>
        </w:rPr>
        <w:t xml:space="preserve"> </w:t>
      </w:r>
      <w:hyperlink r:id="rId15" w:anchor="containerType=folder&amp;containerSlug=les-fondamentaux-nombres-et-calcul" w:history="1">
        <w:r w:rsidR="00C47801" w:rsidRPr="00C47801">
          <w:rPr>
            <w:color w:val="0000FF"/>
            <w:u w:val="single"/>
          </w:rPr>
          <w:t>https://www.lumni.fr/video/les-fractions-pour-mesurer#containerType=folder&amp;containerSlug=les-fondamentaux-nombres-et-calcul</w:t>
        </w:r>
      </w:hyperlink>
    </w:p>
    <w:p w:rsidR="00A767BD" w:rsidRDefault="00A767BD" w:rsidP="00D45061">
      <w:pPr>
        <w:pStyle w:val="Sansinterligne"/>
      </w:pPr>
    </w:p>
    <w:p w:rsidR="00C47801" w:rsidRDefault="00912F1D" w:rsidP="00D45061">
      <w:pPr>
        <w:pStyle w:val="Sansinterligne"/>
        <w:rPr>
          <w:color w:val="FF0000"/>
        </w:rPr>
      </w:pPr>
      <w:hyperlink r:id="rId16" w:anchor="containerType=folder&amp;containerSlug=les-fondamentaux-nombres-et-calcul" w:history="1">
        <w:r w:rsidR="00C47801" w:rsidRPr="00832EC5">
          <w:rPr>
            <w:color w:val="FF0000"/>
            <w:u w:val="single"/>
          </w:rPr>
          <w:t>https://www.lumni.fr/video/des-egalites-de-fractions#containerType=folder&amp;containerSlug=les-fondamentaux-nombres-et-calcul</w:t>
        </w:r>
      </w:hyperlink>
    </w:p>
    <w:p w:rsidR="00A767BD" w:rsidRDefault="00A767BD" w:rsidP="00D45061">
      <w:pPr>
        <w:pStyle w:val="Sansinterligne"/>
      </w:pPr>
    </w:p>
    <w:p w:rsidR="00762A70" w:rsidRDefault="00762A70" w:rsidP="00D45061">
      <w:pPr>
        <w:pStyle w:val="Sansinterligne"/>
      </w:pPr>
      <w:proofErr w:type="gramStart"/>
      <w:r>
        <w:t>l</w:t>
      </w:r>
      <w:r w:rsidRPr="00762A70">
        <w:t>es</w:t>
      </w:r>
      <w:proofErr w:type="gramEnd"/>
      <w:r w:rsidRPr="00762A70">
        <w:t xml:space="preserve"> fractions </w:t>
      </w:r>
      <w:r>
        <w:t xml:space="preserve">sur une droite graduée : </w:t>
      </w:r>
      <w:hyperlink r:id="rId17" w:anchor="containerType=folder&amp;containerSlug=les-fondamentaux-nombres-et-calcul" w:history="1">
        <w:r w:rsidRPr="00762A70">
          <w:rPr>
            <w:color w:val="0000FF"/>
            <w:u w:val="single"/>
          </w:rPr>
          <w:t>https://www.lumni.fr/video/les-fractions-sur-la-droite-graduee#containerType=folder&amp;containerSlug=les-fondamentaux-nombres-et-calcul</w:t>
        </w:r>
      </w:hyperlink>
    </w:p>
    <w:p w:rsidR="00A767BD" w:rsidRDefault="00A767BD" w:rsidP="00D45061">
      <w:pPr>
        <w:pStyle w:val="Sansinterligne"/>
      </w:pPr>
    </w:p>
    <w:p w:rsidR="00762A70" w:rsidRDefault="00BA1BBB" w:rsidP="00D45061">
      <w:pPr>
        <w:pStyle w:val="Sansinterligne"/>
      </w:pPr>
      <w:proofErr w:type="gramStart"/>
      <w:r>
        <w:t>les</w:t>
      </w:r>
      <w:proofErr w:type="gramEnd"/>
      <w:r>
        <w:t xml:space="preserve"> fractions décimales : </w:t>
      </w:r>
      <w:hyperlink r:id="rId18" w:anchor="containerType=folder&amp;containerSlug=les-fondamentaux-nombres-et-calcul" w:history="1">
        <w:r w:rsidRPr="00BA1BBB">
          <w:rPr>
            <w:color w:val="0000FF"/>
            <w:u w:val="single"/>
          </w:rPr>
          <w:t>https://www.lumni.fr/video/les-fractions-decimales#containerType=folder&amp;containerSlug=les-fondamentaux-nombres-et-calcul</w:t>
        </w:r>
      </w:hyperlink>
    </w:p>
    <w:p w:rsidR="003B33D2" w:rsidRDefault="003B33D2" w:rsidP="00D45061">
      <w:pPr>
        <w:pStyle w:val="Sansinterligne"/>
      </w:pPr>
    </w:p>
    <w:p w:rsidR="00E92478" w:rsidRDefault="00E92478" w:rsidP="00D45061">
      <w:pPr>
        <w:pStyle w:val="Sansinterligne"/>
        <w:rPr>
          <w:color w:val="FF0000"/>
        </w:rPr>
      </w:pPr>
      <w:proofErr w:type="gramStart"/>
      <w:r>
        <w:t>encadrer</w:t>
      </w:r>
      <w:proofErr w:type="gramEnd"/>
      <w:r>
        <w:t xml:space="preserve"> une fraction par deux nombres entiers consécutifs : </w:t>
      </w:r>
      <w:hyperlink r:id="rId19" w:anchor="containerType=folder&amp;containerSlug=les-fondamentaux-nombres-et-calcul" w:history="1">
        <w:r w:rsidRPr="00E92478">
          <w:rPr>
            <w:color w:val="FF0000"/>
            <w:u w:val="single"/>
          </w:rPr>
          <w:t>https://www.lumni.fr/video/encadrer-une-fraction-par-deux-nombres-entiers-consecutifs#containerType=folder&amp;containerSlug=les-fondamentaux-nombres-et-calcul</w:t>
        </w:r>
      </w:hyperlink>
    </w:p>
    <w:p w:rsidR="00E92478" w:rsidRDefault="00E92478" w:rsidP="00D45061">
      <w:pPr>
        <w:pStyle w:val="Sansinterligne"/>
        <w:rPr>
          <w:color w:val="FF0000"/>
        </w:rPr>
      </w:pPr>
    </w:p>
    <w:p w:rsidR="00E92478" w:rsidRDefault="00E92478" w:rsidP="00D45061">
      <w:pPr>
        <w:pStyle w:val="Sansinterligne"/>
      </w:pPr>
      <w:r>
        <w:t>*</w:t>
      </w:r>
      <w:r w:rsidR="003B33D2" w:rsidRPr="003B33D2">
        <w:rPr>
          <w:b/>
          <w:sz w:val="24"/>
          <w:highlight w:val="lightGray"/>
        </w:rPr>
        <w:t>POUR JOUER</w:t>
      </w:r>
      <w:r w:rsidR="003B33D2" w:rsidRPr="003B33D2">
        <w:rPr>
          <w:sz w:val="24"/>
        </w:rPr>
        <w:t xml:space="preserve"> </w:t>
      </w:r>
      <w:r w:rsidRPr="00E92478">
        <w:t xml:space="preserve">avec les nombres décimaux (comparaison) : </w:t>
      </w:r>
      <w:hyperlink r:id="rId20" w:anchor="containerType=folder&amp;containerSlug=les-fondamentaux-nombres-et-calcul" w:history="1">
        <w:r w:rsidRPr="00E92478">
          <w:rPr>
            <w:color w:val="0000FF"/>
            <w:u w:val="single"/>
          </w:rPr>
          <w:t>https://www.lumni.fr/jeu/comparer-les-nombres-decimaux-et-les-fractions-jeu-de-meli-melo#containerType=folder&amp;containerSlug=les-fondamentaux-nombres-et-calcul</w:t>
        </w:r>
      </w:hyperlink>
    </w:p>
    <w:sectPr w:rsidR="00E92478" w:rsidSect="00912F1D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2" o:spid="_x0000_i1027" type="#_x0000_t75" alt="-" style="width:6pt;height:7.5pt;visibility:visible;mso-wrap-style:square" o:bullet="t">
        <v:imagedata r:id="rId1" o:title="-"/>
      </v:shape>
    </w:pict>
  </w:numPicBullet>
  <w:abstractNum w:abstractNumId="0">
    <w:nsid w:val="50713D2C"/>
    <w:multiLevelType w:val="hybridMultilevel"/>
    <w:tmpl w:val="9440DE3C"/>
    <w:lvl w:ilvl="0" w:tplc="E710E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70118"/>
    <w:multiLevelType w:val="hybridMultilevel"/>
    <w:tmpl w:val="679C2258"/>
    <w:lvl w:ilvl="0" w:tplc="7B0629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25"/>
    <w:rsid w:val="00002AA0"/>
    <w:rsid w:val="00024656"/>
    <w:rsid w:val="00041BD1"/>
    <w:rsid w:val="000603CC"/>
    <w:rsid w:val="00084566"/>
    <w:rsid w:val="000C5407"/>
    <w:rsid w:val="00112923"/>
    <w:rsid w:val="00127B96"/>
    <w:rsid w:val="0014535A"/>
    <w:rsid w:val="00184AE1"/>
    <w:rsid w:val="00190A83"/>
    <w:rsid w:val="001B104D"/>
    <w:rsid w:val="002135C1"/>
    <w:rsid w:val="00263CA5"/>
    <w:rsid w:val="002C31AA"/>
    <w:rsid w:val="002D1191"/>
    <w:rsid w:val="002E1525"/>
    <w:rsid w:val="002E34A7"/>
    <w:rsid w:val="0032412F"/>
    <w:rsid w:val="00332CFC"/>
    <w:rsid w:val="00340B29"/>
    <w:rsid w:val="003B33D2"/>
    <w:rsid w:val="003F47B8"/>
    <w:rsid w:val="004113ED"/>
    <w:rsid w:val="00434CDE"/>
    <w:rsid w:val="00470BC0"/>
    <w:rsid w:val="00480DFF"/>
    <w:rsid w:val="00496B60"/>
    <w:rsid w:val="004A1001"/>
    <w:rsid w:val="004F0D3E"/>
    <w:rsid w:val="005162B9"/>
    <w:rsid w:val="005268F9"/>
    <w:rsid w:val="005A5B30"/>
    <w:rsid w:val="005B108A"/>
    <w:rsid w:val="005B1B20"/>
    <w:rsid w:val="005B3615"/>
    <w:rsid w:val="005B6C91"/>
    <w:rsid w:val="005E4350"/>
    <w:rsid w:val="006053FA"/>
    <w:rsid w:val="006178D7"/>
    <w:rsid w:val="0062189F"/>
    <w:rsid w:val="0066614F"/>
    <w:rsid w:val="006C40B0"/>
    <w:rsid w:val="006E0CFB"/>
    <w:rsid w:val="006E7F7E"/>
    <w:rsid w:val="006F48E1"/>
    <w:rsid w:val="0071362F"/>
    <w:rsid w:val="0071413B"/>
    <w:rsid w:val="0073726E"/>
    <w:rsid w:val="00743955"/>
    <w:rsid w:val="00762A70"/>
    <w:rsid w:val="00771B78"/>
    <w:rsid w:val="007A2BB1"/>
    <w:rsid w:val="007B4C7B"/>
    <w:rsid w:val="007D131C"/>
    <w:rsid w:val="00810A4E"/>
    <w:rsid w:val="00832EC5"/>
    <w:rsid w:val="00845730"/>
    <w:rsid w:val="008716F7"/>
    <w:rsid w:val="008C2CF6"/>
    <w:rsid w:val="009064FA"/>
    <w:rsid w:val="00912F1D"/>
    <w:rsid w:val="00944F8F"/>
    <w:rsid w:val="00951088"/>
    <w:rsid w:val="0095570F"/>
    <w:rsid w:val="009640EA"/>
    <w:rsid w:val="00967F8D"/>
    <w:rsid w:val="00981C33"/>
    <w:rsid w:val="009946D6"/>
    <w:rsid w:val="009D05E1"/>
    <w:rsid w:val="009D17FE"/>
    <w:rsid w:val="009D2DAF"/>
    <w:rsid w:val="009E2F67"/>
    <w:rsid w:val="00A2231B"/>
    <w:rsid w:val="00A34A97"/>
    <w:rsid w:val="00A35D60"/>
    <w:rsid w:val="00A367CC"/>
    <w:rsid w:val="00A67483"/>
    <w:rsid w:val="00A767BD"/>
    <w:rsid w:val="00A93CBA"/>
    <w:rsid w:val="00A95A7F"/>
    <w:rsid w:val="00AB4E29"/>
    <w:rsid w:val="00AD305D"/>
    <w:rsid w:val="00AD7D00"/>
    <w:rsid w:val="00B43A3D"/>
    <w:rsid w:val="00B712FE"/>
    <w:rsid w:val="00B854AD"/>
    <w:rsid w:val="00BA1BBB"/>
    <w:rsid w:val="00BA71E5"/>
    <w:rsid w:val="00BA7C61"/>
    <w:rsid w:val="00BC4E5F"/>
    <w:rsid w:val="00BD1AF1"/>
    <w:rsid w:val="00C43AD8"/>
    <w:rsid w:val="00C453F8"/>
    <w:rsid w:val="00C47801"/>
    <w:rsid w:val="00C85D3F"/>
    <w:rsid w:val="00CB71B5"/>
    <w:rsid w:val="00CC3380"/>
    <w:rsid w:val="00CF7056"/>
    <w:rsid w:val="00D03DC9"/>
    <w:rsid w:val="00D12F15"/>
    <w:rsid w:val="00D42D20"/>
    <w:rsid w:val="00D45061"/>
    <w:rsid w:val="00D54B69"/>
    <w:rsid w:val="00DA4F33"/>
    <w:rsid w:val="00DB06C3"/>
    <w:rsid w:val="00DC5F03"/>
    <w:rsid w:val="00DD18D8"/>
    <w:rsid w:val="00DE43BA"/>
    <w:rsid w:val="00DF6925"/>
    <w:rsid w:val="00E42786"/>
    <w:rsid w:val="00E92478"/>
    <w:rsid w:val="00EA51CE"/>
    <w:rsid w:val="00EB4DD1"/>
    <w:rsid w:val="00EB7DF7"/>
    <w:rsid w:val="00EF0234"/>
    <w:rsid w:val="00EF2EE3"/>
    <w:rsid w:val="00EF79CD"/>
    <w:rsid w:val="00F21903"/>
    <w:rsid w:val="00F66533"/>
    <w:rsid w:val="00F723EC"/>
    <w:rsid w:val="00F85559"/>
    <w:rsid w:val="00FA0115"/>
    <w:rsid w:val="00FC7639"/>
    <w:rsid w:val="00FD0D7C"/>
    <w:rsid w:val="00FD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0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CC3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25"/>
    <w:pPr>
      <w:ind w:left="720"/>
      <w:contextualSpacing/>
    </w:pPr>
  </w:style>
  <w:style w:type="paragraph" w:styleId="Sansinterligne">
    <w:name w:val="No Spacing"/>
    <w:uiPriority w:val="1"/>
    <w:qFormat/>
    <w:rsid w:val="00CB71B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A4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7F8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C33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1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0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80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CC33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525"/>
    <w:pPr>
      <w:ind w:left="720"/>
      <w:contextualSpacing/>
    </w:pPr>
  </w:style>
  <w:style w:type="paragraph" w:styleId="Sansinterligne">
    <w:name w:val="No Spacing"/>
    <w:uiPriority w:val="1"/>
    <w:qFormat/>
    <w:rsid w:val="00CB71B5"/>
    <w:pPr>
      <w:spacing w:after="0" w:line="240" w:lineRule="auto"/>
    </w:pPr>
  </w:style>
  <w:style w:type="character" w:styleId="Lienhypertexte">
    <w:name w:val="Hyperlink"/>
    <w:basedOn w:val="Policepardfaut"/>
    <w:uiPriority w:val="99"/>
    <w:semiHidden/>
    <w:unhideWhenUsed/>
    <w:rsid w:val="00DA4F3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7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7F8D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CC33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231B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80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umni.fr/video/gym-comment-bien-faire-la-planche-abdominale-30-mars" TargetMode="External"/><Relationship Id="rId13" Type="http://schemas.openxmlformats.org/officeDocument/2006/relationships/hyperlink" Target="https://www.lumni.fr/video/comment-transformer-un-triangle-en-carre-7-avril" TargetMode="External"/><Relationship Id="rId18" Type="http://schemas.openxmlformats.org/officeDocument/2006/relationships/hyperlink" Target="https://www.lumni.fr/video/les-fractions-decimale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lumni.fr/video/comment-changer-le-sens-des-mots-suffixe-prefixe-1er-avril" TargetMode="External"/><Relationship Id="rId12" Type="http://schemas.openxmlformats.org/officeDocument/2006/relationships/hyperlink" Target="https://www.lumni.fr/video/dessine-des-animaux-a-partir-de-ta-main-8-avril" TargetMode="External"/><Relationship Id="rId17" Type="http://schemas.openxmlformats.org/officeDocument/2006/relationships/hyperlink" Target="https://www.lumni.fr/video/les-fractions-sur-la-droite-gradue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umni.fr/video/des-egalites-de-fractions" TargetMode="External"/><Relationship Id="rId20" Type="http://schemas.openxmlformats.org/officeDocument/2006/relationships/hyperlink" Target="https://www.lumni.fr/jeu/comparer-les-nombres-decimaux-et-les-fractions-jeu-de-meli-mel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umni.fr/video/quelle-est-la-difference-entre-les-prepositions-et-les-conjonctions-de-coordination-31-mars" TargetMode="External"/><Relationship Id="rId11" Type="http://schemas.openxmlformats.org/officeDocument/2006/relationships/hyperlink" Target="https://www.lumni.fr/video/codage-comment-creer-son-jeu-en-3-minutes-27-ma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mni.fr/video/les-fractions-pour-mesurer" TargetMode="External"/><Relationship Id="rId10" Type="http://schemas.openxmlformats.org/officeDocument/2006/relationships/hyperlink" Target="https://www.youtube.com/watch?v=xMVvJ6SiSnQ" TargetMode="External"/><Relationship Id="rId19" Type="http://schemas.openxmlformats.org/officeDocument/2006/relationships/hyperlink" Target="https://www.lumni.fr/video/encadrer-une-fraction-par-deux-nombres-entiers-consecutif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mni.fr/video/yoga-la-posture-de-larbre-27-mars" TargetMode="External"/><Relationship Id="rId14" Type="http://schemas.openxmlformats.org/officeDocument/2006/relationships/hyperlink" Target="https://www.lumni.fr/video/fractions-partage-equitable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760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meyerguss</dc:creator>
  <cp:lastModifiedBy>meyerguss</cp:lastModifiedBy>
  <cp:revision>3</cp:revision>
  <dcterms:created xsi:type="dcterms:W3CDTF">2020-04-09T20:26:00Z</dcterms:created>
  <dcterms:modified xsi:type="dcterms:W3CDTF">2020-04-09T21:05:00Z</dcterms:modified>
</cp:coreProperties>
</file>