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605AA" w14:textId="77777777" w:rsidR="00CD5733" w:rsidRDefault="00CD5733" w:rsidP="00CD5733">
      <w:pPr>
        <w:spacing w:after="0" w:line="240" w:lineRule="auto"/>
        <w:rPr>
          <w:rFonts w:ascii="Arial" w:hAnsi="Arial" w:cs="Arial"/>
        </w:rPr>
      </w:pPr>
    </w:p>
    <w:p w14:paraId="27F40B59" w14:textId="77777777" w:rsidR="00CD5733" w:rsidRDefault="00CD5733" w:rsidP="00CD5733">
      <w:pPr>
        <w:spacing w:after="0" w:line="240" w:lineRule="auto"/>
        <w:rPr>
          <w:rFonts w:ascii="Arial" w:hAnsi="Arial" w:cs="Arial"/>
        </w:rPr>
      </w:pPr>
    </w:p>
    <w:p w14:paraId="58641ED6" w14:textId="77777777" w:rsidR="00CD5733" w:rsidRDefault="00CD5733" w:rsidP="00CD5733">
      <w:pPr>
        <w:spacing w:after="0" w:line="240" w:lineRule="auto"/>
        <w:rPr>
          <w:rFonts w:ascii="Arial" w:hAnsi="Arial" w:cs="Arial"/>
        </w:rPr>
      </w:pPr>
    </w:p>
    <w:p w14:paraId="6E11F531" w14:textId="77777777" w:rsidR="003808E4" w:rsidRPr="000B665A" w:rsidRDefault="003808E4" w:rsidP="000B665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B665A">
        <w:rPr>
          <w:rFonts w:ascii="Arial" w:hAnsi="Arial" w:cs="Arial"/>
          <w:b/>
          <w:u w:val="single"/>
        </w:rPr>
        <w:t>Etude de document</w:t>
      </w:r>
    </w:p>
    <w:p w14:paraId="41F85A34" w14:textId="77777777" w:rsidR="003808E4" w:rsidRDefault="003808E4" w:rsidP="003808E4">
      <w:pPr>
        <w:spacing w:after="0" w:line="240" w:lineRule="auto"/>
        <w:rPr>
          <w:rFonts w:ascii="Arial" w:hAnsi="Arial" w:cs="Arial"/>
        </w:rPr>
      </w:pPr>
    </w:p>
    <w:p w14:paraId="59F228B5" w14:textId="77777777" w:rsidR="00B3623C" w:rsidRDefault="003808E4" w:rsidP="00B3623C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3623C">
        <w:rPr>
          <w:rFonts w:ascii="Arial" w:hAnsi="Arial" w:cs="Arial"/>
        </w:rPr>
        <w:t xml:space="preserve">De quel document s’agit-il ? </w:t>
      </w:r>
    </w:p>
    <w:p w14:paraId="4CB0A9C8" w14:textId="34FD96CD" w:rsidR="000B665A" w:rsidRDefault="00662307" w:rsidP="00B3623C">
      <w:pPr>
        <w:spacing w:after="0" w:line="360" w:lineRule="auto"/>
        <w:ind w:left="360"/>
        <w:rPr>
          <w:rFonts w:ascii="Arial" w:hAnsi="Arial" w:cs="Arial"/>
          <w:color w:val="0070C0"/>
        </w:rPr>
      </w:pPr>
      <w:r w:rsidRPr="00B3623C">
        <w:rPr>
          <w:rFonts w:ascii="Arial" w:hAnsi="Arial" w:cs="Arial"/>
          <w:color w:val="0070C0"/>
        </w:rPr>
        <w:t xml:space="preserve">C’est une facture de l’eau domestique. </w:t>
      </w:r>
    </w:p>
    <w:p w14:paraId="7F8F15EE" w14:textId="77777777" w:rsidR="00B3623C" w:rsidRPr="00B3623C" w:rsidRDefault="00B3623C" w:rsidP="00B3623C">
      <w:pPr>
        <w:spacing w:after="0" w:line="360" w:lineRule="auto"/>
        <w:ind w:left="360"/>
        <w:rPr>
          <w:rFonts w:ascii="Arial" w:hAnsi="Arial" w:cs="Arial"/>
          <w:color w:val="0070C0"/>
        </w:rPr>
      </w:pPr>
    </w:p>
    <w:p w14:paraId="306E2DE8" w14:textId="77777777" w:rsidR="003808E4" w:rsidRDefault="003808E4" w:rsidP="000B665A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 qui ce document a-t-il été envoyé ? </w:t>
      </w:r>
    </w:p>
    <w:p w14:paraId="6F346F20" w14:textId="2F493509" w:rsidR="000B665A" w:rsidRDefault="00662307" w:rsidP="000B665A">
      <w:pPr>
        <w:spacing w:after="0" w:line="360" w:lineRule="auto"/>
        <w:ind w:left="360"/>
        <w:rPr>
          <w:rFonts w:ascii="Arial" w:hAnsi="Arial" w:cs="Arial"/>
          <w:color w:val="0070C0"/>
        </w:rPr>
      </w:pPr>
      <w:r w:rsidRPr="00B3623C">
        <w:rPr>
          <w:rFonts w:ascii="Arial" w:hAnsi="Arial" w:cs="Arial"/>
          <w:color w:val="0070C0"/>
        </w:rPr>
        <w:t>L’expéditeur de ce document est la Trésorerie du SDEA Alsace Moselle situé à Strasbourg. (</w:t>
      </w:r>
      <w:proofErr w:type="gramStart"/>
      <w:r w:rsidRPr="00B3623C">
        <w:rPr>
          <w:rFonts w:ascii="Arial" w:hAnsi="Arial" w:cs="Arial"/>
          <w:color w:val="0070C0"/>
        </w:rPr>
        <w:t>numéro</w:t>
      </w:r>
      <w:proofErr w:type="gramEnd"/>
      <w:r w:rsidRPr="00B3623C">
        <w:rPr>
          <w:rFonts w:ascii="Arial" w:hAnsi="Arial" w:cs="Arial"/>
          <w:color w:val="0070C0"/>
        </w:rPr>
        <w:t xml:space="preserve"> 2 sur le document)</w:t>
      </w:r>
    </w:p>
    <w:p w14:paraId="26847190" w14:textId="77777777" w:rsidR="00B3623C" w:rsidRPr="00B3623C" w:rsidRDefault="00B3623C" w:rsidP="000B665A">
      <w:pPr>
        <w:spacing w:after="0" w:line="360" w:lineRule="auto"/>
        <w:ind w:left="360"/>
        <w:rPr>
          <w:rFonts w:ascii="Arial" w:hAnsi="Arial" w:cs="Arial"/>
          <w:color w:val="0070C0"/>
          <w:sz w:val="10"/>
          <w:szCs w:val="10"/>
        </w:rPr>
      </w:pPr>
    </w:p>
    <w:p w14:paraId="49980726" w14:textId="77777777" w:rsidR="003808E4" w:rsidRDefault="0003753A" w:rsidP="000B665A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Sur quelle période la consommation de l’eau a-t-elle été relevée ?  </w:t>
      </w:r>
    </w:p>
    <w:p w14:paraId="685725A1" w14:textId="42056C3E" w:rsidR="0003753A" w:rsidRDefault="00662307" w:rsidP="000B665A">
      <w:pPr>
        <w:spacing w:after="0" w:line="360" w:lineRule="auto"/>
        <w:ind w:left="360"/>
        <w:rPr>
          <w:rFonts w:ascii="Arial" w:hAnsi="Arial" w:cs="Arial"/>
          <w:color w:val="0070C0"/>
        </w:rPr>
      </w:pPr>
      <w:r w:rsidRPr="00B3623C">
        <w:rPr>
          <w:rFonts w:ascii="Arial" w:hAnsi="Arial" w:cs="Arial"/>
          <w:color w:val="0070C0"/>
        </w:rPr>
        <w:t>Cette facture concerne la consommation d’eau relevée du 29/06/16 au 31/12/16. (</w:t>
      </w:r>
      <w:proofErr w:type="gramStart"/>
      <w:r w:rsidRPr="00B3623C">
        <w:rPr>
          <w:rFonts w:ascii="Arial" w:hAnsi="Arial" w:cs="Arial"/>
          <w:color w:val="0070C0"/>
        </w:rPr>
        <w:t>numéro</w:t>
      </w:r>
      <w:proofErr w:type="gramEnd"/>
      <w:r w:rsidRPr="00B3623C">
        <w:rPr>
          <w:rFonts w:ascii="Arial" w:hAnsi="Arial" w:cs="Arial"/>
          <w:color w:val="0070C0"/>
        </w:rPr>
        <w:t xml:space="preserve"> 3 sur le document)</w:t>
      </w:r>
    </w:p>
    <w:p w14:paraId="65165293" w14:textId="77777777" w:rsidR="00B3623C" w:rsidRPr="00B3623C" w:rsidRDefault="00B3623C" w:rsidP="000B665A">
      <w:pPr>
        <w:spacing w:after="0" w:line="360" w:lineRule="auto"/>
        <w:ind w:left="360"/>
        <w:rPr>
          <w:rFonts w:ascii="Arial" w:hAnsi="Arial" w:cs="Arial"/>
          <w:color w:val="0070C0"/>
        </w:rPr>
      </w:pPr>
    </w:p>
    <w:p w14:paraId="724B6FBF" w14:textId="77777777" w:rsidR="000B665A" w:rsidRPr="000B665A" w:rsidRDefault="000B665A" w:rsidP="000B665A">
      <w:pPr>
        <w:spacing w:after="0" w:line="360" w:lineRule="auto"/>
        <w:ind w:left="360"/>
        <w:rPr>
          <w:rFonts w:ascii="Arial" w:hAnsi="Arial" w:cs="Arial"/>
          <w:sz w:val="10"/>
          <w:szCs w:val="10"/>
        </w:rPr>
      </w:pPr>
    </w:p>
    <w:p w14:paraId="574D0E1D" w14:textId="6A24A0CE" w:rsidR="00B3623C" w:rsidRPr="00B3623C" w:rsidRDefault="000B665A" w:rsidP="00B3623C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3623C">
        <w:rPr>
          <w:rFonts w:ascii="Arial" w:hAnsi="Arial" w:cs="Arial"/>
        </w:rPr>
        <w:t xml:space="preserve">Quelle est la quantité d’eau consommée sur cette période ? </w:t>
      </w:r>
    </w:p>
    <w:p w14:paraId="632F3D73" w14:textId="246AB941" w:rsidR="000B665A" w:rsidRDefault="00662307" w:rsidP="00B3623C">
      <w:pPr>
        <w:pStyle w:val="Paragraphedeliste"/>
        <w:spacing w:after="0" w:line="360" w:lineRule="auto"/>
        <w:ind w:left="360"/>
        <w:rPr>
          <w:rFonts w:ascii="Arial" w:hAnsi="Arial" w:cs="Arial"/>
          <w:color w:val="0070C0"/>
        </w:rPr>
      </w:pPr>
      <w:r w:rsidRPr="00B3623C">
        <w:rPr>
          <w:rFonts w:ascii="Arial" w:hAnsi="Arial" w:cs="Arial"/>
          <w:color w:val="0070C0"/>
        </w:rPr>
        <w:t>La quantité d’eau facturée correspond à la quantité d’eau consommée : 78m3. (</w:t>
      </w:r>
      <w:proofErr w:type="gramStart"/>
      <w:r w:rsidRPr="00B3623C">
        <w:rPr>
          <w:rFonts w:ascii="Arial" w:hAnsi="Arial" w:cs="Arial"/>
          <w:color w:val="0070C0"/>
        </w:rPr>
        <w:t>numéro</w:t>
      </w:r>
      <w:proofErr w:type="gramEnd"/>
      <w:r w:rsidRPr="00B3623C">
        <w:rPr>
          <w:rFonts w:ascii="Arial" w:hAnsi="Arial" w:cs="Arial"/>
          <w:color w:val="0070C0"/>
        </w:rPr>
        <w:t xml:space="preserve"> 6 sur le document)</w:t>
      </w:r>
    </w:p>
    <w:p w14:paraId="2D51C303" w14:textId="77777777" w:rsidR="00B3623C" w:rsidRPr="00B3623C" w:rsidRDefault="00B3623C" w:rsidP="00B3623C">
      <w:pPr>
        <w:pStyle w:val="Paragraphedeliste"/>
        <w:spacing w:after="0" w:line="360" w:lineRule="auto"/>
        <w:ind w:left="360"/>
        <w:rPr>
          <w:rFonts w:ascii="Arial" w:hAnsi="Arial" w:cs="Arial"/>
          <w:color w:val="0070C0"/>
          <w:sz w:val="10"/>
          <w:szCs w:val="10"/>
        </w:rPr>
      </w:pPr>
    </w:p>
    <w:p w14:paraId="26555014" w14:textId="77777777" w:rsidR="0003753A" w:rsidRDefault="0003753A" w:rsidP="000B665A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Comment la consommation a-t-elle évolué lors des trois dernières relevées ? </w:t>
      </w:r>
    </w:p>
    <w:p w14:paraId="31EDC6F0" w14:textId="34B3201C" w:rsidR="00AC36F8" w:rsidRDefault="00662307" w:rsidP="000B665A">
      <w:pPr>
        <w:spacing w:after="0" w:line="360" w:lineRule="auto"/>
        <w:ind w:left="360"/>
        <w:rPr>
          <w:rFonts w:ascii="Arial" w:hAnsi="Arial" w:cs="Arial"/>
          <w:color w:val="0070C0"/>
        </w:rPr>
      </w:pPr>
      <w:r w:rsidRPr="00B3623C">
        <w:rPr>
          <w:rFonts w:ascii="Arial" w:hAnsi="Arial" w:cs="Arial"/>
          <w:color w:val="0070C0"/>
        </w:rPr>
        <w:t xml:space="preserve">La consommation est plutôt stable comme l’indique le graphique dans l’encadré (12/2015 : 77m3, 06/16 : 78m3, 12/16 :78m3) </w:t>
      </w:r>
    </w:p>
    <w:p w14:paraId="56E399BA" w14:textId="77777777" w:rsidR="00B3623C" w:rsidRPr="00B3623C" w:rsidRDefault="00B3623C" w:rsidP="000B665A">
      <w:pPr>
        <w:spacing w:after="0" w:line="360" w:lineRule="auto"/>
        <w:ind w:left="360"/>
        <w:rPr>
          <w:rFonts w:ascii="Arial" w:hAnsi="Arial" w:cs="Arial"/>
          <w:color w:val="0070C0"/>
        </w:rPr>
      </w:pPr>
    </w:p>
    <w:p w14:paraId="09F5BD75" w14:textId="77777777" w:rsidR="000B665A" w:rsidRPr="000B665A" w:rsidRDefault="000B665A" w:rsidP="000B665A">
      <w:pPr>
        <w:spacing w:after="0" w:line="360" w:lineRule="auto"/>
        <w:ind w:left="360"/>
        <w:rPr>
          <w:rFonts w:ascii="Arial" w:hAnsi="Arial" w:cs="Arial"/>
          <w:sz w:val="10"/>
          <w:szCs w:val="10"/>
        </w:rPr>
      </w:pPr>
    </w:p>
    <w:p w14:paraId="3371E3EF" w14:textId="161C72E4" w:rsidR="0003753A" w:rsidRDefault="0003753A" w:rsidP="000B665A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Cette facture concerne </w:t>
      </w:r>
      <w:r w:rsidRPr="0003753A">
        <w:rPr>
          <w:rFonts w:ascii="Arial" w:hAnsi="Arial" w:cs="Arial"/>
        </w:rPr>
        <w:t>trois gra</w:t>
      </w:r>
      <w:r>
        <w:rPr>
          <w:rFonts w:ascii="Arial" w:hAnsi="Arial" w:cs="Arial"/>
        </w:rPr>
        <w:t xml:space="preserve">nds domaines. Lesquels ? </w:t>
      </w:r>
    </w:p>
    <w:p w14:paraId="4851AD85" w14:textId="47BD6569" w:rsidR="00B3623C" w:rsidRPr="00B3623C" w:rsidRDefault="00B3623C" w:rsidP="00B3623C">
      <w:pPr>
        <w:pStyle w:val="Paragraphedeliste"/>
        <w:numPr>
          <w:ilvl w:val="0"/>
          <w:numId w:val="3"/>
        </w:numPr>
        <w:spacing w:after="0" w:line="360" w:lineRule="auto"/>
        <w:rPr>
          <w:rFonts w:ascii="Arial" w:hAnsi="Arial" w:cs="Arial"/>
          <w:color w:val="0070C0"/>
        </w:rPr>
      </w:pPr>
      <w:r w:rsidRPr="00B3623C">
        <w:rPr>
          <w:rFonts w:ascii="Arial" w:hAnsi="Arial" w:cs="Arial"/>
          <w:color w:val="0070C0"/>
        </w:rPr>
        <w:t xml:space="preserve">La distribution de l’eau </w:t>
      </w:r>
      <w:r w:rsidRPr="00B3623C">
        <w:rPr>
          <w:rFonts w:ascii="Arial" w:hAnsi="Arial" w:cs="Arial"/>
          <w:color w:val="0070C0"/>
        </w:rPr>
        <w:t>(numéro 1</w:t>
      </w:r>
      <w:r w:rsidRPr="00B3623C">
        <w:rPr>
          <w:rFonts w:ascii="Arial" w:hAnsi="Arial" w:cs="Arial"/>
          <w:color w:val="0070C0"/>
        </w:rPr>
        <w:t>1</w:t>
      </w:r>
      <w:r w:rsidRPr="00B3623C">
        <w:rPr>
          <w:rFonts w:ascii="Arial" w:hAnsi="Arial" w:cs="Arial"/>
          <w:color w:val="0070C0"/>
        </w:rPr>
        <w:t xml:space="preserve"> sur le document)</w:t>
      </w:r>
    </w:p>
    <w:p w14:paraId="25C2670A" w14:textId="2B44F9D5" w:rsidR="00B3623C" w:rsidRPr="00B3623C" w:rsidRDefault="00B3623C" w:rsidP="00B3623C">
      <w:pPr>
        <w:pStyle w:val="Paragraphedeliste"/>
        <w:numPr>
          <w:ilvl w:val="0"/>
          <w:numId w:val="3"/>
        </w:numPr>
        <w:spacing w:after="0" w:line="360" w:lineRule="auto"/>
        <w:rPr>
          <w:rFonts w:ascii="Arial" w:hAnsi="Arial" w:cs="Arial"/>
          <w:color w:val="0070C0"/>
        </w:rPr>
      </w:pPr>
      <w:r w:rsidRPr="00B3623C">
        <w:rPr>
          <w:rFonts w:ascii="Arial" w:hAnsi="Arial" w:cs="Arial"/>
          <w:color w:val="0070C0"/>
        </w:rPr>
        <w:t xml:space="preserve">La collecte et le traitement des eaux usées </w:t>
      </w:r>
      <w:r w:rsidRPr="00B3623C">
        <w:rPr>
          <w:rFonts w:ascii="Arial" w:hAnsi="Arial" w:cs="Arial"/>
          <w:color w:val="0070C0"/>
        </w:rPr>
        <w:t>(numéro 1</w:t>
      </w:r>
      <w:r w:rsidRPr="00B3623C">
        <w:rPr>
          <w:rFonts w:ascii="Arial" w:hAnsi="Arial" w:cs="Arial"/>
          <w:color w:val="0070C0"/>
        </w:rPr>
        <w:t>2</w:t>
      </w:r>
      <w:r w:rsidRPr="00B3623C">
        <w:rPr>
          <w:rFonts w:ascii="Arial" w:hAnsi="Arial" w:cs="Arial"/>
          <w:color w:val="0070C0"/>
        </w:rPr>
        <w:t xml:space="preserve"> sur le document)</w:t>
      </w:r>
    </w:p>
    <w:p w14:paraId="22FF69AA" w14:textId="748D6050" w:rsidR="0003753A" w:rsidRDefault="00B3623C" w:rsidP="000B665A">
      <w:pPr>
        <w:pStyle w:val="Paragraphedeliste"/>
        <w:numPr>
          <w:ilvl w:val="0"/>
          <w:numId w:val="3"/>
        </w:numPr>
        <w:spacing w:after="0" w:line="360" w:lineRule="auto"/>
        <w:rPr>
          <w:rFonts w:ascii="Arial" w:hAnsi="Arial" w:cs="Arial"/>
          <w:color w:val="0070C0"/>
        </w:rPr>
      </w:pPr>
      <w:r w:rsidRPr="00B3623C">
        <w:rPr>
          <w:rFonts w:ascii="Arial" w:hAnsi="Arial" w:cs="Arial"/>
          <w:color w:val="0070C0"/>
        </w:rPr>
        <w:t>Les redevances aux organismes publics : Agence de l’eau Rhin Meuse (numéro 13 sur le document)</w:t>
      </w:r>
    </w:p>
    <w:p w14:paraId="6EB4E4E8" w14:textId="77777777" w:rsidR="00B3623C" w:rsidRPr="00B3623C" w:rsidRDefault="00B3623C" w:rsidP="00B3623C">
      <w:pPr>
        <w:pStyle w:val="Paragraphedeliste"/>
        <w:spacing w:after="0" w:line="360" w:lineRule="auto"/>
        <w:rPr>
          <w:rFonts w:ascii="Arial" w:hAnsi="Arial" w:cs="Arial"/>
          <w:color w:val="0070C0"/>
        </w:rPr>
      </w:pPr>
    </w:p>
    <w:p w14:paraId="3B857573" w14:textId="77777777" w:rsidR="000B665A" w:rsidRPr="000B665A" w:rsidRDefault="000B665A" w:rsidP="000B665A">
      <w:pPr>
        <w:spacing w:after="0" w:line="360" w:lineRule="auto"/>
        <w:ind w:left="360"/>
        <w:rPr>
          <w:rFonts w:ascii="Arial" w:hAnsi="Arial" w:cs="Arial"/>
          <w:sz w:val="10"/>
          <w:szCs w:val="10"/>
        </w:rPr>
      </w:pPr>
    </w:p>
    <w:p w14:paraId="09F79CB0" w14:textId="6FE759A2" w:rsidR="0003753A" w:rsidRPr="000B665A" w:rsidRDefault="0003753A" w:rsidP="000B665A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B665A">
        <w:rPr>
          <w:rFonts w:ascii="Arial" w:hAnsi="Arial" w:cs="Arial"/>
        </w:rPr>
        <w:t>Quel</w:t>
      </w:r>
      <w:r w:rsidR="006C1803">
        <w:rPr>
          <w:rFonts w:ascii="Arial" w:hAnsi="Arial" w:cs="Arial"/>
        </w:rPr>
        <w:t xml:space="preserve">s sont </w:t>
      </w:r>
      <w:r w:rsidRPr="000B665A">
        <w:rPr>
          <w:rFonts w:ascii="Arial" w:hAnsi="Arial" w:cs="Arial"/>
        </w:rPr>
        <w:t>le</w:t>
      </w:r>
      <w:r w:rsidR="006C1803">
        <w:rPr>
          <w:rFonts w:ascii="Arial" w:hAnsi="Arial" w:cs="Arial"/>
        </w:rPr>
        <w:t>s deux</w:t>
      </w:r>
      <w:r w:rsidRPr="000B665A">
        <w:rPr>
          <w:rFonts w:ascii="Arial" w:hAnsi="Arial" w:cs="Arial"/>
        </w:rPr>
        <w:t xml:space="preserve"> domaine</w:t>
      </w:r>
      <w:r w:rsidR="006C1803">
        <w:rPr>
          <w:rFonts w:ascii="Arial" w:hAnsi="Arial" w:cs="Arial"/>
        </w:rPr>
        <w:t>s</w:t>
      </w:r>
      <w:r w:rsidRPr="000B665A">
        <w:rPr>
          <w:rFonts w:ascii="Arial" w:hAnsi="Arial" w:cs="Arial"/>
        </w:rPr>
        <w:t xml:space="preserve"> le</w:t>
      </w:r>
      <w:r w:rsidR="006C1803">
        <w:rPr>
          <w:rFonts w:ascii="Arial" w:hAnsi="Arial" w:cs="Arial"/>
        </w:rPr>
        <w:t>s</w:t>
      </w:r>
      <w:r w:rsidRPr="000B665A">
        <w:rPr>
          <w:rFonts w:ascii="Arial" w:hAnsi="Arial" w:cs="Arial"/>
        </w:rPr>
        <w:t xml:space="preserve"> plus important</w:t>
      </w:r>
      <w:r w:rsidR="006C1803">
        <w:rPr>
          <w:rFonts w:ascii="Arial" w:hAnsi="Arial" w:cs="Arial"/>
        </w:rPr>
        <w:t>s</w:t>
      </w:r>
      <w:r w:rsidRPr="000B665A">
        <w:rPr>
          <w:rFonts w:ascii="Arial" w:hAnsi="Arial" w:cs="Arial"/>
        </w:rPr>
        <w:t xml:space="preserve"> par rapport au montant de la facture ? </w:t>
      </w:r>
    </w:p>
    <w:p w14:paraId="26B26C0D" w14:textId="4EE408C2" w:rsidR="00B3623C" w:rsidRPr="00B3623C" w:rsidRDefault="00B3623C" w:rsidP="00B3623C">
      <w:pPr>
        <w:spacing w:after="0" w:line="360" w:lineRule="auto"/>
        <w:ind w:left="360"/>
        <w:rPr>
          <w:rFonts w:ascii="Arial" w:hAnsi="Arial" w:cs="Arial"/>
          <w:color w:val="0070C0"/>
        </w:rPr>
      </w:pPr>
      <w:r w:rsidRPr="00B3623C">
        <w:rPr>
          <w:rFonts w:ascii="Arial" w:hAnsi="Arial" w:cs="Arial"/>
          <w:color w:val="0070C0"/>
        </w:rPr>
        <w:t xml:space="preserve">Les deux domaines les plus importants par </w:t>
      </w:r>
      <w:proofErr w:type="spellStart"/>
      <w:r w:rsidRPr="00B3623C">
        <w:rPr>
          <w:rFonts w:ascii="Arial" w:hAnsi="Arial" w:cs="Arial"/>
          <w:color w:val="0070C0"/>
        </w:rPr>
        <w:t>arpport</w:t>
      </w:r>
      <w:proofErr w:type="spellEnd"/>
      <w:r w:rsidRPr="00B3623C">
        <w:rPr>
          <w:rFonts w:ascii="Arial" w:hAnsi="Arial" w:cs="Arial"/>
          <w:color w:val="0070C0"/>
        </w:rPr>
        <w:t xml:space="preserve"> au montant de la facture sont : </w:t>
      </w:r>
      <w:r w:rsidRPr="00B3623C">
        <w:rPr>
          <w:rFonts w:ascii="Arial" w:hAnsi="Arial" w:cs="Arial"/>
          <w:color w:val="0070C0"/>
        </w:rPr>
        <w:t xml:space="preserve">La distribution de l’eau </w:t>
      </w:r>
      <w:r w:rsidRPr="00B3623C">
        <w:rPr>
          <w:rFonts w:ascii="Arial" w:hAnsi="Arial" w:cs="Arial"/>
          <w:color w:val="0070C0"/>
        </w:rPr>
        <w:t>(environ 124€) et l</w:t>
      </w:r>
      <w:r w:rsidRPr="00B3623C">
        <w:rPr>
          <w:rFonts w:ascii="Arial" w:hAnsi="Arial" w:cs="Arial"/>
          <w:color w:val="0070C0"/>
        </w:rPr>
        <w:t>a collecte et le traitement des eaux usées (</w:t>
      </w:r>
      <w:r w:rsidRPr="00B3623C">
        <w:rPr>
          <w:rFonts w:ascii="Arial" w:hAnsi="Arial" w:cs="Arial"/>
          <w:color w:val="0070C0"/>
        </w:rPr>
        <w:t>environ 116€</w:t>
      </w:r>
      <w:r w:rsidRPr="00B3623C">
        <w:rPr>
          <w:rFonts w:ascii="Arial" w:hAnsi="Arial" w:cs="Arial"/>
          <w:color w:val="0070C0"/>
        </w:rPr>
        <w:t>)</w:t>
      </w:r>
    </w:p>
    <w:p w14:paraId="4D95F612" w14:textId="25E7EC64" w:rsidR="000B665A" w:rsidRDefault="000B665A" w:rsidP="00B3623C">
      <w:pPr>
        <w:spacing w:after="0" w:line="360" w:lineRule="auto"/>
        <w:ind w:left="360"/>
        <w:rPr>
          <w:rFonts w:ascii="Arial" w:hAnsi="Arial" w:cs="Arial"/>
          <w:b/>
          <w:u w:val="single"/>
        </w:rPr>
      </w:pPr>
    </w:p>
    <w:p w14:paraId="21F286FB" w14:textId="77777777" w:rsidR="00BF3E8A" w:rsidRDefault="00BF3E8A" w:rsidP="00B5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BF3E8A" w:rsidSect="008E4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C70"/>
    <w:multiLevelType w:val="hybridMultilevel"/>
    <w:tmpl w:val="1AE648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0149"/>
    <w:multiLevelType w:val="hybridMultilevel"/>
    <w:tmpl w:val="0E0EA3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71E04"/>
    <w:multiLevelType w:val="hybridMultilevel"/>
    <w:tmpl w:val="9F563C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247B8"/>
    <w:multiLevelType w:val="hybridMultilevel"/>
    <w:tmpl w:val="C04488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519BF"/>
    <w:multiLevelType w:val="hybridMultilevel"/>
    <w:tmpl w:val="269C90C0"/>
    <w:lvl w:ilvl="0" w:tplc="B080BBD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A0D08"/>
    <w:multiLevelType w:val="hybridMultilevel"/>
    <w:tmpl w:val="5112B194"/>
    <w:lvl w:ilvl="0" w:tplc="72BC259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E31"/>
    <w:rsid w:val="0003753A"/>
    <w:rsid w:val="00040160"/>
    <w:rsid w:val="000B665A"/>
    <w:rsid w:val="0025471B"/>
    <w:rsid w:val="003205E0"/>
    <w:rsid w:val="003808E4"/>
    <w:rsid w:val="004149D7"/>
    <w:rsid w:val="005D749A"/>
    <w:rsid w:val="006442E2"/>
    <w:rsid w:val="00662307"/>
    <w:rsid w:val="006B4932"/>
    <w:rsid w:val="006C1803"/>
    <w:rsid w:val="006F1556"/>
    <w:rsid w:val="00826BBC"/>
    <w:rsid w:val="0085175B"/>
    <w:rsid w:val="008E0BFD"/>
    <w:rsid w:val="008E4E31"/>
    <w:rsid w:val="00951B3A"/>
    <w:rsid w:val="0098674A"/>
    <w:rsid w:val="009D2B7D"/>
    <w:rsid w:val="00A023A6"/>
    <w:rsid w:val="00A14F46"/>
    <w:rsid w:val="00AC36F8"/>
    <w:rsid w:val="00AD6B74"/>
    <w:rsid w:val="00AF17A0"/>
    <w:rsid w:val="00B3623C"/>
    <w:rsid w:val="00B53F53"/>
    <w:rsid w:val="00BF3E8A"/>
    <w:rsid w:val="00BF4E40"/>
    <w:rsid w:val="00C96622"/>
    <w:rsid w:val="00CD5733"/>
    <w:rsid w:val="00D24212"/>
    <w:rsid w:val="00D767CD"/>
    <w:rsid w:val="00DB4448"/>
    <w:rsid w:val="00DC74F5"/>
    <w:rsid w:val="00DF307C"/>
    <w:rsid w:val="00EB0254"/>
    <w:rsid w:val="00F8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9CC1"/>
  <w15:chartTrackingRefBased/>
  <w15:docId w15:val="{50109C87-5E0E-49F4-BEE0-97B447EB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C3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53F53"/>
    <w:rPr>
      <w:b/>
      <w:bCs/>
    </w:rPr>
  </w:style>
  <w:style w:type="paragraph" w:styleId="Paragraphedeliste">
    <w:name w:val="List Paragraph"/>
    <w:basedOn w:val="Normal"/>
    <w:uiPriority w:val="34"/>
    <w:qFormat/>
    <w:rsid w:val="00CD5733"/>
    <w:pPr>
      <w:ind w:left="720"/>
      <w:contextualSpacing/>
    </w:pPr>
  </w:style>
  <w:style w:type="table" w:styleId="Grilledutableau">
    <w:name w:val="Table Grid"/>
    <w:basedOn w:val="TableauNormal"/>
    <w:uiPriority w:val="39"/>
    <w:rsid w:val="0004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Policepardfaut"/>
    <w:rsid w:val="00BF3E8A"/>
  </w:style>
  <w:style w:type="character" w:customStyle="1" w:styleId="Titre2Car">
    <w:name w:val="Titre 2 Car"/>
    <w:basedOn w:val="Policepardfaut"/>
    <w:link w:val="Titre2"/>
    <w:uiPriority w:val="9"/>
    <w:rsid w:val="00AC36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1">
    <w:name w:val="s1"/>
    <w:basedOn w:val="Policepardfaut"/>
    <w:rsid w:val="00AC36F8"/>
  </w:style>
  <w:style w:type="paragraph" w:customStyle="1" w:styleId="p1">
    <w:name w:val="p1"/>
    <w:basedOn w:val="Normal"/>
    <w:rsid w:val="00AC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AF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F17A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17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WILHELM</dc:creator>
  <cp:keywords/>
  <dc:description/>
  <cp:lastModifiedBy>Emilie WILHELM</cp:lastModifiedBy>
  <cp:revision>3</cp:revision>
  <cp:lastPrinted>2020-04-30T12:53:00Z</cp:lastPrinted>
  <dcterms:created xsi:type="dcterms:W3CDTF">2020-05-05T12:17:00Z</dcterms:created>
  <dcterms:modified xsi:type="dcterms:W3CDTF">2020-05-05T12:21:00Z</dcterms:modified>
</cp:coreProperties>
</file>