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80" w:rsidRPr="00194B42" w:rsidRDefault="00182680" w:rsidP="00182680">
      <w:pPr>
        <w:rPr>
          <w:b/>
        </w:rPr>
      </w:pPr>
      <w:r w:rsidRPr="00194B42">
        <w:rPr>
          <w:b/>
        </w:rPr>
        <w:t>Le futur (1)</w:t>
      </w:r>
    </w:p>
    <w:p w:rsidR="00182680" w:rsidRDefault="00182680" w:rsidP="00182680">
      <w:pPr>
        <w:jc w:val="both"/>
        <w:rPr>
          <w:b/>
        </w:rPr>
      </w:pPr>
      <w:r>
        <w:rPr>
          <w:b/>
        </w:rPr>
        <w:t>Exercices</w:t>
      </w:r>
    </w:p>
    <w:p w:rsidR="00182680" w:rsidRDefault="00182680" w:rsidP="00182680">
      <w:pPr>
        <w:jc w:val="both"/>
        <w:rPr>
          <w:b/>
        </w:rPr>
      </w:pPr>
    </w:p>
    <w:p w:rsidR="00182680" w:rsidRDefault="00182680" w:rsidP="00182680">
      <w:pPr>
        <w:jc w:val="both"/>
      </w:pPr>
      <w:r>
        <w:t>• Recopie uniquement les phrases au futur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Quand pourras-tu venir ?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Il a toujours raison !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 cirque s’installera sur la place du village.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Les plantes sont mortes de froid.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Les hirondelles reviendront au printemps prochain.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Ils se connaissent depuis longtemps.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Elle sera rouge de colère.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Tu finiras tes devoirs avant de jouer.</w:t>
      </w:r>
    </w:p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>• Recopie les verbes de ces phrases et écris leur infinitif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Nous exigerons des garanties du vendeur.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Les touristes iront en Grèce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Vous serez les premiers avertis.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 chien aura du mal à s’habituer.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Le garagiste réparera la voiture la semaine prochaine.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>La petite malade guérira vite !</w:t>
      </w:r>
    </w:p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>• Recopie les phrases en conjuguant au futur les verbes entre parenthèses :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En septembre, je </w:t>
      </w:r>
      <w:r>
        <w:t>(changer)</w:t>
      </w:r>
      <w:r>
        <w:rPr>
          <w:i/>
        </w:rPr>
        <w:t xml:space="preserve"> d’école.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Avec ces médicaments, nous </w:t>
      </w:r>
      <w:r>
        <w:t>(guérir)</w:t>
      </w:r>
      <w:r>
        <w:rPr>
          <w:i/>
        </w:rPr>
        <w:t xml:space="preserve"> vite.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Demain, vous </w:t>
      </w:r>
      <w:r>
        <w:t>(aller)</w:t>
      </w:r>
      <w:r>
        <w:rPr>
          <w:i/>
        </w:rPr>
        <w:t xml:space="preserve"> à la poste.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Quand </w:t>
      </w:r>
      <w:r>
        <w:t>(être)</w:t>
      </w:r>
      <w:r>
        <w:rPr>
          <w:i/>
        </w:rPr>
        <w:t>-tu enfin sérieux ?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Ton avion </w:t>
      </w:r>
      <w:r>
        <w:t xml:space="preserve">(atterrir) </w:t>
      </w:r>
      <w:r>
        <w:rPr>
          <w:i/>
        </w:rPr>
        <w:t>à Paris.</w:t>
      </w:r>
    </w:p>
    <w:p w:rsidR="00182680" w:rsidRDefault="00182680" w:rsidP="00182680">
      <w:pPr>
        <w:jc w:val="both"/>
        <w:rPr>
          <w:i/>
        </w:rPr>
      </w:pPr>
      <w:r>
        <w:rPr>
          <w:i/>
        </w:rPr>
        <w:t xml:space="preserve">Les roses </w:t>
      </w:r>
      <w:r>
        <w:t>(fleurir)</w:t>
      </w:r>
      <w:r>
        <w:rPr>
          <w:i/>
        </w:rPr>
        <w:t xml:space="preserve"> bientôt.</w:t>
      </w:r>
    </w:p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 xml:space="preserve">• </w:t>
      </w:r>
      <w:r>
        <w:rPr>
          <w:caps/>
        </w:rPr>
        <w:t>é</w:t>
      </w:r>
      <w:r>
        <w:t>cris des phrases en associant les sujets et les verbes (il y a parfois plusieurs possibilités) :</w:t>
      </w:r>
    </w:p>
    <w:p w:rsidR="00182680" w:rsidRDefault="00182680" w:rsidP="00182680">
      <w:pPr>
        <w:jc w:val="both"/>
      </w:pPr>
    </w:p>
    <w:tbl>
      <w:tblPr>
        <w:tblStyle w:val="Grilledutableau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1000"/>
        <w:gridCol w:w="620"/>
        <w:gridCol w:w="3420"/>
      </w:tblGrid>
      <w:tr w:rsidR="00182680" w:rsidTr="009B22FE">
        <w:tc>
          <w:tcPr>
            <w:tcW w:w="2700" w:type="dxa"/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Ces arbres</w:t>
            </w:r>
          </w:p>
          <w:p w:rsidR="00182680" w:rsidRDefault="00182680" w:rsidP="009B22FE">
            <w:pPr>
              <w:jc w:val="both"/>
            </w:pPr>
            <w:r>
              <w:t>Mathieu</w:t>
            </w:r>
          </w:p>
          <w:p w:rsidR="00182680" w:rsidRDefault="00182680" w:rsidP="009B22FE">
            <w:pPr>
              <w:jc w:val="both"/>
            </w:pPr>
            <w:r>
              <w:t>Papi et mamie</w:t>
            </w:r>
          </w:p>
          <w:p w:rsidR="00182680" w:rsidRDefault="00182680" w:rsidP="009B22FE">
            <w:pPr>
              <w:jc w:val="both"/>
            </w:pPr>
            <w:r>
              <w:t>Nous</w:t>
            </w:r>
          </w:p>
          <w:p w:rsidR="00182680" w:rsidRDefault="00182680" w:rsidP="009B22FE">
            <w:pPr>
              <w:jc w:val="both"/>
            </w:pPr>
            <w:r>
              <w:t>La journaliste</w:t>
            </w:r>
          </w:p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Tu</w:t>
            </w:r>
          </w:p>
        </w:tc>
        <w:tc>
          <w:tcPr>
            <w:tcW w:w="1000" w:type="dxa"/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•</w:t>
            </w:r>
          </w:p>
        </w:tc>
        <w:tc>
          <w:tcPr>
            <w:tcW w:w="620" w:type="dxa"/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</w:pPr>
            <w:r>
              <w:t>•</w:t>
            </w:r>
          </w:p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r>
              <w:t>•</w:t>
            </w:r>
          </w:p>
        </w:tc>
        <w:tc>
          <w:tcPr>
            <w:tcW w:w="3420" w:type="dxa"/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seront</w:t>
            </w:r>
            <w:proofErr w:type="gramEnd"/>
            <w:r>
              <w:t xml:space="preserve"> à l’heure.</w:t>
            </w:r>
          </w:p>
          <w:p w:rsidR="00182680" w:rsidRDefault="00182680" w:rsidP="009B22FE">
            <w:pPr>
              <w:jc w:val="both"/>
            </w:pPr>
            <w:proofErr w:type="gramStart"/>
            <w:r>
              <w:t>nourriras</w:t>
            </w:r>
            <w:proofErr w:type="gramEnd"/>
            <w:r>
              <w:t xml:space="preserve"> le chat.</w:t>
            </w:r>
          </w:p>
          <w:p w:rsidR="00182680" w:rsidRDefault="00182680" w:rsidP="009B22FE">
            <w:pPr>
              <w:jc w:val="both"/>
            </w:pPr>
            <w:proofErr w:type="gramStart"/>
            <w:r>
              <w:t>oubliera</w:t>
            </w:r>
            <w:proofErr w:type="gramEnd"/>
            <w:r>
              <w:t xml:space="preserve"> encore ses lunettes !</w:t>
            </w:r>
          </w:p>
          <w:p w:rsidR="00182680" w:rsidRDefault="00182680" w:rsidP="009B22FE">
            <w:pPr>
              <w:jc w:val="both"/>
            </w:pPr>
            <w:proofErr w:type="gramStart"/>
            <w:r>
              <w:t>auront</w:t>
            </w:r>
            <w:proofErr w:type="gramEnd"/>
            <w:r>
              <w:t xml:space="preserve"> de beaux fruits</w:t>
            </w:r>
          </w:p>
          <w:p w:rsidR="00182680" w:rsidRDefault="00182680" w:rsidP="009B22FE">
            <w:pPr>
              <w:jc w:val="both"/>
            </w:pPr>
            <w:proofErr w:type="gramStart"/>
            <w:r>
              <w:t>arrivera</w:t>
            </w:r>
            <w:proofErr w:type="gramEnd"/>
            <w:r>
              <w:t xml:space="preserve"> par le train de 11 heures.</w:t>
            </w:r>
          </w:p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irons</w:t>
            </w:r>
            <w:proofErr w:type="gramEnd"/>
            <w:r>
              <w:t xml:space="preserve"> te chercher à la gare.</w:t>
            </w:r>
          </w:p>
        </w:tc>
      </w:tr>
    </w:tbl>
    <w:p w:rsidR="00182680" w:rsidRDefault="00182680" w:rsidP="00182680">
      <w:pPr>
        <w:jc w:val="both"/>
      </w:pPr>
    </w:p>
    <w:p w:rsidR="00182680" w:rsidRDefault="00182680" w:rsidP="00182680">
      <w:pPr>
        <w:jc w:val="both"/>
      </w:pPr>
      <w:r>
        <w:t>• Recopie ce tableau et complète-le avec les verbes au futur et aux personnes indiquées :</w:t>
      </w:r>
    </w:p>
    <w:p w:rsidR="00182680" w:rsidRDefault="00182680" w:rsidP="00182680">
      <w:pPr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68"/>
        <w:gridCol w:w="2880"/>
        <w:gridCol w:w="2880"/>
        <w:gridCol w:w="2650"/>
      </w:tblGrid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Nous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Ils</w:t>
            </w: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aller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tricoter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être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applaudir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nager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avoir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jouer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  <w:tr w:rsidR="00182680" w:rsidTr="009B22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  <w:proofErr w:type="gramStart"/>
            <w:r>
              <w:t>surgir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0" w:rsidRDefault="00182680" w:rsidP="009B22FE">
            <w:pPr>
              <w:jc w:val="both"/>
              <w:rPr>
                <w:sz w:val="24"/>
                <w:szCs w:val="24"/>
              </w:rPr>
            </w:pPr>
          </w:p>
        </w:tc>
      </w:tr>
    </w:tbl>
    <w:p w:rsidR="00182680" w:rsidRDefault="00182680" w:rsidP="00182680">
      <w:pPr>
        <w:jc w:val="both"/>
      </w:pPr>
    </w:p>
    <w:p w:rsidR="004E7715" w:rsidRDefault="00182680"/>
    <w:sectPr w:rsidR="004E7715" w:rsidSect="00182680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80"/>
    <w:rsid w:val="00182680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7B6127-5E29-704D-B6B0-8A0B8BF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80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268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2020-05-06T13:04:00Z</dcterms:created>
  <dcterms:modified xsi:type="dcterms:W3CDTF">2020-05-06T13:05:00Z</dcterms:modified>
</cp:coreProperties>
</file>