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C7" w:rsidRPr="006B13C7" w:rsidRDefault="006B13C7" w:rsidP="003A35AD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Times New Roman"/>
          <w:color w:val="000000"/>
          <w:sz w:val="36"/>
          <w:szCs w:val="36"/>
        </w:rPr>
      </w:pPr>
      <w:r w:rsidRPr="006B13C7">
        <w:rPr>
          <w:rFonts w:ascii="Comic Sans MS" w:hAnsi="Comic Sans MS" w:cs="Times New Roman"/>
          <w:color w:val="000000"/>
          <w:sz w:val="36"/>
          <w:szCs w:val="36"/>
        </w:rPr>
        <w:t>Les enquêtes</w:t>
      </w:r>
      <w:r w:rsidRPr="006B13C7">
        <w:rPr>
          <w:rFonts w:ascii="Comic Sans MS" w:hAnsi="Comic Sans MS" w:cs="Times New Roman"/>
          <w:color w:val="000000"/>
          <w:sz w:val="36"/>
          <w:szCs w:val="36"/>
        </w:rPr>
        <w:t xml:space="preserve"> </w:t>
      </w:r>
      <w:r w:rsidRPr="006B13C7">
        <w:rPr>
          <w:rFonts w:ascii="Comic Sans MS" w:hAnsi="Comic Sans MS" w:cs="Times New Roman"/>
          <w:color w:val="000000"/>
          <w:sz w:val="36"/>
          <w:szCs w:val="36"/>
        </w:rPr>
        <w:t xml:space="preserve">de l’Inspecteur </w:t>
      </w:r>
      <w:proofErr w:type="spellStart"/>
      <w:r w:rsidRPr="006B13C7">
        <w:rPr>
          <w:rFonts w:ascii="Comic Sans MS" w:hAnsi="Comic Sans MS" w:cs="Times New Roman"/>
          <w:color w:val="000000"/>
          <w:sz w:val="36"/>
          <w:szCs w:val="36"/>
        </w:rPr>
        <w:t>Lafouine</w:t>
      </w:r>
      <w:proofErr w:type="spellEnd"/>
    </w:p>
    <w:p w:rsidR="006B13C7" w:rsidRDefault="006B13C7" w:rsidP="003A35AD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Times New Roman"/>
          <w:color w:val="B00000"/>
          <w:sz w:val="28"/>
          <w:szCs w:val="28"/>
        </w:rPr>
      </w:pPr>
      <w:r w:rsidRPr="006B13C7">
        <w:rPr>
          <w:rFonts w:ascii="Comic Sans MS" w:hAnsi="Comic Sans MS" w:cs="Times New Roman"/>
          <w:color w:val="B00000"/>
          <w:sz w:val="28"/>
          <w:szCs w:val="28"/>
        </w:rPr>
        <w:t xml:space="preserve">" Le five pence of Trinidad " (Christian </w:t>
      </w:r>
      <w:proofErr w:type="spellStart"/>
      <w:r w:rsidRPr="006B13C7">
        <w:rPr>
          <w:rFonts w:ascii="Comic Sans MS" w:hAnsi="Comic Sans MS" w:cs="Times New Roman"/>
          <w:color w:val="B00000"/>
          <w:sz w:val="28"/>
          <w:szCs w:val="28"/>
        </w:rPr>
        <w:t>Souchard</w:t>
      </w:r>
      <w:proofErr w:type="spellEnd"/>
      <w:r w:rsidRPr="006B13C7">
        <w:rPr>
          <w:rFonts w:ascii="Comic Sans MS" w:hAnsi="Comic Sans MS" w:cs="Times New Roman"/>
          <w:color w:val="B00000"/>
          <w:sz w:val="28"/>
          <w:szCs w:val="28"/>
        </w:rPr>
        <w:t>)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B00000"/>
          <w:sz w:val="28"/>
          <w:szCs w:val="28"/>
        </w:rPr>
      </w:pP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Jacques Malus, le Président des assurances " Prévoyance et Sécurité " a demandé à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son ami, l'inspecteur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Lafouine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>, de passer le voir. Il voudrait l'entretenir d'une affaire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importante. Dès son arrivée au siège de la société,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Lafouine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 est introduit dans le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bureau du PDG.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- Enfin, dit Jacques Malus, tu as pu te libérer !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- J'ai fait au plus vite, répond l'inspecteur, ton message avait l'air urgent.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- En effet, continue le Président, j'ai un problème avec un de mes clients. Je le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soupçonne de m'avoir escroqué.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- Raconte-moi l'histoire depuis le début, demande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Lafouine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 en prenant place dans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un large fauteuil.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Jacques Malus s'assoit à son tour et commence son récit : " Depuis de nombreuses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années, nous assurons les biens du milliardaire Jean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Veuplusse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>. Or, il y a six mois,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un incendie a ravagé la bibliothèque de son château. Nous avons dû lui verser une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somme de 5 millions d'euros car, outre les livres précieux que contenait la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bibliothèque, Monsieur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Veuplusse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 avait caché dans un de ces volumes le timbre le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plus cher du monde : le 'five pence of Trinidad' de 1856. "</w:t>
      </w:r>
    </w:p>
    <w:p w:rsidR="006B13C7" w:rsidRPr="006B13C7" w:rsidRDefault="006B13C7" w:rsidP="00C106AA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Malus s'arrête quelques instants, prend une coupure de presse dans le tiroir de son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bureau, la tend à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Lafouine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 et continue son récit : " Il y a quinze jours, une galerie de</w:t>
      </w:r>
      <w:r w:rsidR="00C106AA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Buenos Aires a mis en vente un timbre identique à celui de Jean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Veuplusse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>.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L'article de journal précise que le propriétaire est resté anonyme. Mes experts sont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formels : le 'five pence of Trinidad' était unique. Je pense donc que ma compagnie a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été escroquée. "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- Lorsque tu as assuré le timbre, demande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Lafouine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, Jean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Veuplusse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a-t-il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 précisé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qu'il le mettrait dans sa bibliothèque ?</w:t>
      </w:r>
    </w:p>
    <w:p w:rsidR="006B13C7" w:rsidRPr="006B13C7" w:rsidRDefault="006B13C7" w:rsidP="00C106AA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- Oui, il m'a informé et j'ai accepté sa décision, répond Jacques Malus. Il m'a fourni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un document rédigé de sa main précisant que le timbre serait glissé entre les pages</w:t>
      </w:r>
      <w:r w:rsidR="00C106AA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43 et 44 du livre d'Alexandre Dumas " Les trois mousquetaires ". Ce document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confidentiel n'était connu que de lui et de moi.</w:t>
      </w:r>
    </w:p>
    <w:p w:rsid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color w:val="000000"/>
          <w:sz w:val="22"/>
          <w:szCs w:val="22"/>
        </w:rPr>
        <w:t>Le PDG tend à l'inspecteur la lettre signée par le milliardaire. Après une brève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l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ecture, </w:t>
      </w:r>
      <w:proofErr w:type="spellStart"/>
      <w:r w:rsidRPr="006B13C7">
        <w:rPr>
          <w:rFonts w:ascii="Comic Sans MS" w:hAnsi="Comic Sans MS" w:cs="Times New Roman"/>
          <w:color w:val="000000"/>
          <w:sz w:val="22"/>
          <w:szCs w:val="22"/>
        </w:rPr>
        <w:t>Lafouine</w:t>
      </w:r>
      <w:proofErr w:type="spellEnd"/>
      <w:r w:rsidRPr="006B13C7">
        <w:rPr>
          <w:rFonts w:ascii="Comic Sans MS" w:hAnsi="Comic Sans MS" w:cs="Times New Roman"/>
          <w:color w:val="000000"/>
          <w:sz w:val="22"/>
          <w:szCs w:val="22"/>
        </w:rPr>
        <w:t xml:space="preserve"> regarde son ami et dit : " Ce courrier prouve que ton client a menti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et qu'en aucun cas il n'a placé son timbre dans le livre. Tu pourras le confondre et</w:t>
      </w:r>
      <w:r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Pr="006B13C7">
        <w:rPr>
          <w:rFonts w:ascii="Comic Sans MS" w:hAnsi="Comic Sans MS" w:cs="Times New Roman"/>
          <w:color w:val="000000"/>
          <w:sz w:val="22"/>
          <w:szCs w:val="22"/>
        </w:rPr>
        <w:t>récupérer ton argent ".</w:t>
      </w:r>
    </w:p>
    <w:p w:rsidR="006B13C7" w:rsidRPr="006B13C7" w:rsidRDefault="006B13C7" w:rsidP="006B13C7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Times New Roman"/>
          <w:color w:val="000000"/>
          <w:sz w:val="22"/>
          <w:szCs w:val="22"/>
        </w:rPr>
      </w:pPr>
    </w:p>
    <w:p w:rsidR="004E7715" w:rsidRDefault="006B13C7" w:rsidP="006B13C7">
      <w:pPr>
        <w:spacing w:line="276" w:lineRule="auto"/>
        <w:jc w:val="both"/>
        <w:rPr>
          <w:rFonts w:ascii="Comic Sans MS" w:hAnsi="Comic Sans MS" w:cs="Times New Roman"/>
          <w:b/>
          <w:bCs/>
          <w:color w:val="000000"/>
          <w:sz w:val="22"/>
          <w:szCs w:val="22"/>
        </w:rPr>
      </w:pPr>
      <w:r w:rsidRPr="006B13C7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Qu'est-ce qui permet à l'inspecteur </w:t>
      </w:r>
      <w:proofErr w:type="spellStart"/>
      <w:r w:rsidRPr="006B13C7">
        <w:rPr>
          <w:rFonts w:ascii="Comic Sans MS" w:hAnsi="Comic Sans MS" w:cs="Times New Roman"/>
          <w:b/>
          <w:bCs/>
          <w:color w:val="000000"/>
          <w:sz w:val="22"/>
          <w:szCs w:val="22"/>
        </w:rPr>
        <w:t>Lafouine</w:t>
      </w:r>
      <w:proofErr w:type="spellEnd"/>
      <w:r w:rsidRPr="006B13C7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 d'affirmer que le milliardaire a menti ?</w:t>
      </w:r>
    </w:p>
    <w:p w:rsidR="00C106AA" w:rsidRDefault="00C106AA" w:rsidP="006B13C7">
      <w:pPr>
        <w:spacing w:line="276" w:lineRule="auto"/>
        <w:jc w:val="both"/>
        <w:rPr>
          <w:rFonts w:ascii="Comic Sans MS" w:hAnsi="Comic Sans MS" w:cs="Times New Roman"/>
          <w:b/>
          <w:bCs/>
          <w:color w:val="000000"/>
          <w:sz w:val="22"/>
          <w:szCs w:val="22"/>
        </w:rPr>
      </w:pPr>
    </w:p>
    <w:p w:rsidR="00C106AA" w:rsidRPr="006B13C7" w:rsidRDefault="00C106AA" w:rsidP="006B13C7">
      <w:pPr>
        <w:spacing w:line="276" w:lineRule="auto"/>
        <w:jc w:val="both"/>
        <w:rPr>
          <w:rFonts w:ascii="Comic Sans MS" w:hAnsi="Comic Sans MS"/>
          <w:b/>
          <w:bCs/>
        </w:rPr>
      </w:pPr>
    </w:p>
    <w:sectPr w:rsidR="00C106AA" w:rsidRPr="006B13C7" w:rsidSect="006B13C7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C7"/>
    <w:rsid w:val="003A35AD"/>
    <w:rsid w:val="004B7D9B"/>
    <w:rsid w:val="006B13C7"/>
    <w:rsid w:val="00C106AA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566F3"/>
  <w15:chartTrackingRefBased/>
  <w15:docId w15:val="{3C35F874-2F95-7742-AA0F-63CB50E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3</cp:revision>
  <dcterms:created xsi:type="dcterms:W3CDTF">2020-05-06T13:33:00Z</dcterms:created>
  <dcterms:modified xsi:type="dcterms:W3CDTF">2020-05-06T13:43:00Z</dcterms:modified>
</cp:coreProperties>
</file>